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631BB" w14:textId="77777777" w:rsidR="004F7071" w:rsidRPr="003032DE" w:rsidRDefault="004F7071" w:rsidP="003032DE">
      <w:pPr>
        <w:spacing w:line="360" w:lineRule="auto"/>
        <w:jc w:val="both"/>
        <w:outlineLvl w:val="0"/>
        <w:rPr>
          <w:rFonts w:ascii="Arial" w:hAnsi="Arial" w:cs="Arial"/>
          <w:b/>
          <w:sz w:val="22"/>
          <w:szCs w:val="22"/>
        </w:rPr>
      </w:pPr>
    </w:p>
    <w:p w14:paraId="5BFE9BB1" w14:textId="17DF7F27" w:rsidR="009551D4" w:rsidRDefault="009551D4" w:rsidP="009551D4">
      <w:pPr>
        <w:jc w:val="center"/>
        <w:rPr>
          <w:rFonts w:ascii="Arial" w:hAnsi="Arial"/>
          <w:sz w:val="36"/>
        </w:rPr>
      </w:pPr>
    </w:p>
    <w:p w14:paraId="51A7BC54" w14:textId="77777777" w:rsidR="009551D4" w:rsidRDefault="009551D4" w:rsidP="009551D4">
      <w:pPr>
        <w:jc w:val="center"/>
        <w:rPr>
          <w:rFonts w:ascii="Arial" w:hAnsi="Arial"/>
          <w:sz w:val="36"/>
        </w:rPr>
      </w:pPr>
    </w:p>
    <w:p w14:paraId="6F0F70E5" w14:textId="77777777" w:rsidR="009551D4" w:rsidRDefault="009551D4" w:rsidP="009551D4">
      <w:pPr>
        <w:jc w:val="center"/>
        <w:rPr>
          <w:rFonts w:ascii="Arial" w:hAnsi="Arial"/>
          <w:sz w:val="36"/>
        </w:rPr>
      </w:pPr>
    </w:p>
    <w:p w14:paraId="2135D2F8" w14:textId="0BDC48B3" w:rsidR="009551D4" w:rsidRPr="003032DE" w:rsidRDefault="00DB0670" w:rsidP="009551D4">
      <w:pPr>
        <w:spacing w:line="360" w:lineRule="auto"/>
        <w:jc w:val="center"/>
        <w:outlineLvl w:val="0"/>
        <w:rPr>
          <w:rFonts w:ascii="Arial" w:hAnsi="Arial" w:cs="Arial"/>
          <w:b/>
          <w:bCs/>
          <w:sz w:val="32"/>
          <w:szCs w:val="32"/>
        </w:rPr>
      </w:pPr>
      <w:r>
        <w:rPr>
          <w:rFonts w:ascii="Arial" w:hAnsi="Arial" w:cs="Arial"/>
          <w:b/>
          <w:bCs/>
          <w:sz w:val="32"/>
          <w:szCs w:val="32"/>
        </w:rPr>
        <w:t>Projekt</w:t>
      </w:r>
      <w:r w:rsidR="009551D4" w:rsidRPr="003032DE">
        <w:rPr>
          <w:rFonts w:ascii="Arial" w:hAnsi="Arial" w:cs="Arial"/>
          <w:b/>
          <w:bCs/>
          <w:sz w:val="32"/>
          <w:szCs w:val="32"/>
        </w:rPr>
        <w:t>vertrag</w:t>
      </w:r>
    </w:p>
    <w:p w14:paraId="26C5D809" w14:textId="77777777" w:rsidR="009551D4" w:rsidRDefault="009551D4" w:rsidP="009551D4">
      <w:pPr>
        <w:jc w:val="center"/>
        <w:rPr>
          <w:rFonts w:ascii="Arial" w:hAnsi="Arial"/>
          <w:sz w:val="16"/>
        </w:rPr>
      </w:pPr>
    </w:p>
    <w:p w14:paraId="2F787DF2" w14:textId="77777777" w:rsidR="009551D4" w:rsidRDefault="009551D4" w:rsidP="009551D4">
      <w:pPr>
        <w:rPr>
          <w:rFonts w:ascii="Arial" w:hAnsi="Arial"/>
          <w:sz w:val="22"/>
        </w:rPr>
      </w:pPr>
    </w:p>
    <w:p w14:paraId="5E19489C" w14:textId="77777777" w:rsidR="00893CDE" w:rsidRDefault="00893CDE" w:rsidP="009551D4">
      <w:pPr>
        <w:rPr>
          <w:rFonts w:ascii="Arial" w:hAnsi="Arial"/>
          <w:sz w:val="22"/>
        </w:rPr>
      </w:pPr>
    </w:p>
    <w:p w14:paraId="6BC9F781" w14:textId="2E47C334" w:rsidR="009551D4" w:rsidRDefault="009551D4" w:rsidP="009551D4">
      <w:pPr>
        <w:tabs>
          <w:tab w:val="right" w:pos="9356"/>
        </w:tabs>
        <w:spacing w:line="360" w:lineRule="auto"/>
        <w:ind w:left="1701" w:hanging="1701"/>
        <w:jc w:val="both"/>
        <w:rPr>
          <w:rFonts w:ascii="Arial" w:hAnsi="Arial"/>
          <w:sz w:val="22"/>
          <w:szCs w:val="22"/>
        </w:rPr>
      </w:pPr>
      <w:r>
        <w:rPr>
          <w:rFonts w:ascii="Arial" w:hAnsi="Arial"/>
          <w:sz w:val="22"/>
          <w:szCs w:val="22"/>
        </w:rPr>
        <w:t xml:space="preserve">Zwischen </w:t>
      </w:r>
      <w:r w:rsidR="008A3E8A">
        <w:rPr>
          <w:rFonts w:ascii="Arial" w:hAnsi="Arial"/>
          <w:sz w:val="22"/>
          <w:szCs w:val="22"/>
        </w:rPr>
        <w:t>der</w:t>
      </w:r>
    </w:p>
    <w:p w14:paraId="0B03606B" w14:textId="77777777" w:rsidR="00893CDE" w:rsidRDefault="00893CDE" w:rsidP="009551D4">
      <w:pPr>
        <w:tabs>
          <w:tab w:val="right" w:pos="9356"/>
        </w:tabs>
        <w:spacing w:line="360" w:lineRule="auto"/>
        <w:ind w:left="1701" w:hanging="1701"/>
        <w:jc w:val="both"/>
        <w:rPr>
          <w:rFonts w:ascii="Arial" w:hAnsi="Arial"/>
          <w:sz w:val="22"/>
          <w:szCs w:val="22"/>
        </w:rPr>
      </w:pPr>
    </w:p>
    <w:p w14:paraId="0D0251E5" w14:textId="08753258" w:rsidR="00695956" w:rsidRPr="00695956" w:rsidRDefault="00EC7141" w:rsidP="00695956">
      <w:pPr>
        <w:tabs>
          <w:tab w:val="right" w:pos="9356"/>
        </w:tabs>
        <w:spacing w:line="276" w:lineRule="auto"/>
        <w:ind w:left="3117" w:hanging="1701"/>
        <w:jc w:val="both"/>
        <w:rPr>
          <w:rFonts w:ascii="Arial" w:hAnsi="Arial" w:cs="Arial"/>
          <w:sz w:val="22"/>
          <w:szCs w:val="22"/>
        </w:rPr>
      </w:pPr>
      <w:r>
        <w:rPr>
          <w:rFonts w:ascii="Arial" w:hAnsi="Arial" w:cs="Arial"/>
          <w:sz w:val="22"/>
          <w:szCs w:val="22"/>
        </w:rPr>
        <w:t>Landkreis Wesermarsch</w:t>
      </w:r>
    </w:p>
    <w:p w14:paraId="46E25DB8" w14:textId="45F90F2F" w:rsidR="00695956" w:rsidRPr="00695956" w:rsidRDefault="001062DF" w:rsidP="00695956">
      <w:pPr>
        <w:tabs>
          <w:tab w:val="right" w:pos="9356"/>
        </w:tabs>
        <w:spacing w:line="276" w:lineRule="auto"/>
        <w:ind w:left="3117" w:hanging="1701"/>
        <w:jc w:val="both"/>
        <w:rPr>
          <w:rFonts w:ascii="Arial" w:hAnsi="Arial" w:cs="Arial"/>
          <w:sz w:val="22"/>
          <w:szCs w:val="22"/>
        </w:rPr>
      </w:pPr>
      <w:r>
        <w:rPr>
          <w:rFonts w:ascii="Arial" w:hAnsi="Arial" w:cs="Arial"/>
          <w:sz w:val="22"/>
          <w:szCs w:val="22"/>
        </w:rPr>
        <w:t>Poggenburger Straße 15</w:t>
      </w:r>
    </w:p>
    <w:p w14:paraId="3235DECA" w14:textId="33D7E336" w:rsidR="00635003" w:rsidRPr="00695956" w:rsidRDefault="001062DF" w:rsidP="00695956">
      <w:pPr>
        <w:tabs>
          <w:tab w:val="right" w:pos="9356"/>
        </w:tabs>
        <w:spacing w:line="276" w:lineRule="auto"/>
        <w:ind w:left="3117" w:hanging="1701"/>
        <w:jc w:val="both"/>
        <w:rPr>
          <w:rFonts w:ascii="Arial" w:hAnsi="Arial" w:cs="Arial"/>
          <w:noProof/>
          <w:sz w:val="22"/>
          <w:szCs w:val="22"/>
          <w:highlight w:val="lightGray"/>
        </w:rPr>
      </w:pPr>
      <w:r>
        <w:rPr>
          <w:rFonts w:ascii="Arial" w:hAnsi="Arial" w:cs="Arial"/>
          <w:sz w:val="22"/>
          <w:szCs w:val="22"/>
        </w:rPr>
        <w:t>26919 Brake (Unterweser)</w:t>
      </w:r>
    </w:p>
    <w:p w14:paraId="7D4077A0" w14:textId="77777777" w:rsidR="00036642" w:rsidRPr="003032DE" w:rsidRDefault="00036642" w:rsidP="00427619">
      <w:pPr>
        <w:autoSpaceDE w:val="0"/>
        <w:autoSpaceDN w:val="0"/>
        <w:adjustRightInd w:val="0"/>
        <w:spacing w:line="276" w:lineRule="auto"/>
        <w:jc w:val="both"/>
        <w:rPr>
          <w:rFonts w:ascii="Arial" w:hAnsi="Arial" w:cs="Arial"/>
          <w:sz w:val="22"/>
          <w:szCs w:val="22"/>
          <w:u w:color="000000"/>
        </w:rPr>
      </w:pPr>
      <w:bookmarkStart w:id="0" w:name="_Toc366565122"/>
    </w:p>
    <w:p w14:paraId="1296D93C" w14:textId="6A972D3C" w:rsidR="000244C7" w:rsidRPr="003032DE" w:rsidRDefault="00DB4CFF" w:rsidP="003032DE">
      <w:pPr>
        <w:autoSpaceDE w:val="0"/>
        <w:autoSpaceDN w:val="0"/>
        <w:adjustRightInd w:val="0"/>
        <w:spacing w:line="360" w:lineRule="auto"/>
        <w:jc w:val="right"/>
        <w:rPr>
          <w:rFonts w:ascii="Arial" w:hAnsi="Arial" w:cs="Arial"/>
          <w:sz w:val="22"/>
          <w:szCs w:val="22"/>
          <w:u w:color="000000"/>
        </w:rPr>
      </w:pPr>
      <w:r>
        <w:rPr>
          <w:rFonts w:ascii="Arial" w:hAnsi="Arial" w:cs="Arial"/>
          <w:sz w:val="22"/>
          <w:szCs w:val="22"/>
          <w:u w:color="000000"/>
        </w:rPr>
        <w:t>–</w:t>
      </w:r>
      <w:r w:rsidR="000244C7" w:rsidRPr="003032DE">
        <w:rPr>
          <w:rFonts w:ascii="Arial" w:hAnsi="Arial" w:cs="Arial"/>
          <w:sz w:val="22"/>
          <w:szCs w:val="22"/>
          <w:u w:color="000000"/>
        </w:rPr>
        <w:t xml:space="preserve"> nachfolgend </w:t>
      </w:r>
      <w:r w:rsidR="000244C7" w:rsidRPr="00036642">
        <w:rPr>
          <w:rFonts w:ascii="Arial" w:hAnsi="Arial" w:cs="Arial"/>
          <w:b/>
          <w:sz w:val="22"/>
          <w:szCs w:val="22"/>
          <w:u w:color="000000"/>
        </w:rPr>
        <w:t>Auftraggeber</w:t>
      </w:r>
      <w:r>
        <w:rPr>
          <w:rFonts w:ascii="Arial" w:hAnsi="Arial" w:cs="Arial"/>
          <w:sz w:val="22"/>
          <w:szCs w:val="22"/>
          <w:u w:color="000000"/>
        </w:rPr>
        <w:t xml:space="preserve"> genannt –</w:t>
      </w:r>
    </w:p>
    <w:p w14:paraId="134695A2" w14:textId="77777777" w:rsidR="00DB4CFF" w:rsidRPr="003032DE" w:rsidRDefault="00DB4CFF" w:rsidP="003032DE">
      <w:pPr>
        <w:autoSpaceDE w:val="0"/>
        <w:autoSpaceDN w:val="0"/>
        <w:adjustRightInd w:val="0"/>
        <w:spacing w:line="360" w:lineRule="auto"/>
        <w:jc w:val="both"/>
        <w:rPr>
          <w:rFonts w:ascii="Arial" w:hAnsi="Arial" w:cs="Arial"/>
          <w:sz w:val="22"/>
          <w:szCs w:val="22"/>
          <w:u w:color="000000"/>
        </w:rPr>
      </w:pPr>
    </w:p>
    <w:p w14:paraId="0BA9D1A7" w14:textId="079EABB1" w:rsidR="000244C7" w:rsidRPr="003032DE" w:rsidRDefault="000244C7" w:rsidP="003032DE">
      <w:pPr>
        <w:autoSpaceDE w:val="0"/>
        <w:autoSpaceDN w:val="0"/>
        <w:adjustRightInd w:val="0"/>
        <w:spacing w:line="360" w:lineRule="auto"/>
        <w:jc w:val="both"/>
        <w:rPr>
          <w:rFonts w:ascii="Arial" w:hAnsi="Arial" w:cs="Arial"/>
          <w:sz w:val="22"/>
          <w:szCs w:val="22"/>
          <w:u w:color="000000"/>
        </w:rPr>
      </w:pPr>
      <w:r w:rsidRPr="003032DE">
        <w:rPr>
          <w:rFonts w:ascii="Arial" w:hAnsi="Arial" w:cs="Arial"/>
          <w:sz w:val="22"/>
          <w:szCs w:val="22"/>
          <w:u w:color="000000"/>
        </w:rPr>
        <w:t>und</w:t>
      </w:r>
      <w:r w:rsidR="00141547">
        <w:rPr>
          <w:rFonts w:ascii="Arial" w:hAnsi="Arial" w:cs="Arial"/>
          <w:sz w:val="22"/>
          <w:szCs w:val="22"/>
          <w:u w:color="000000"/>
        </w:rPr>
        <w:t xml:space="preserve"> der</w:t>
      </w:r>
    </w:p>
    <w:p w14:paraId="0CDCA31A" w14:textId="77777777" w:rsidR="000244C7" w:rsidRPr="00101B21" w:rsidRDefault="000244C7" w:rsidP="00101B21">
      <w:pPr>
        <w:tabs>
          <w:tab w:val="right" w:pos="9356"/>
        </w:tabs>
        <w:spacing w:line="276" w:lineRule="auto"/>
        <w:ind w:left="3117" w:hanging="1701"/>
        <w:jc w:val="both"/>
        <w:rPr>
          <w:rFonts w:ascii="Arial" w:hAnsi="Arial"/>
          <w:sz w:val="22"/>
          <w:szCs w:val="22"/>
        </w:rPr>
      </w:pPr>
    </w:p>
    <w:p w14:paraId="0CD13408" w14:textId="3ECEDF0B" w:rsidR="00101B21" w:rsidRPr="00325526" w:rsidRDefault="00C65514" w:rsidP="00101B21">
      <w:pPr>
        <w:tabs>
          <w:tab w:val="right" w:pos="9356"/>
        </w:tabs>
        <w:spacing w:line="276" w:lineRule="auto"/>
        <w:ind w:left="3117" w:hanging="1701"/>
        <w:jc w:val="both"/>
        <w:rPr>
          <w:rFonts w:ascii="Arial" w:hAnsi="Arial"/>
          <w:sz w:val="22"/>
          <w:szCs w:val="22"/>
          <w:highlight w:val="lightGray"/>
        </w:rPr>
      </w:pPr>
      <w:r>
        <w:rPr>
          <w:rFonts w:ascii="Arial" w:hAnsi="Arial"/>
          <w:sz w:val="22"/>
          <w:szCs w:val="22"/>
          <w:highlight w:val="lightGray"/>
        </w:rPr>
        <w:fldChar w:fldCharType="begin">
          <w:ffData>
            <w:name w:val="Text1"/>
            <w:enabled/>
            <w:calcOnExit w:val="0"/>
            <w:textInput/>
          </w:ffData>
        </w:fldChar>
      </w:r>
      <w:bookmarkStart w:id="1" w:name="Text1"/>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1"/>
    </w:p>
    <w:p w14:paraId="5F14F194" w14:textId="2320D15D" w:rsidR="00101B21" w:rsidRPr="00325526" w:rsidRDefault="00C65514" w:rsidP="00101B21">
      <w:pPr>
        <w:tabs>
          <w:tab w:val="right" w:pos="9356"/>
        </w:tabs>
        <w:spacing w:line="276" w:lineRule="auto"/>
        <w:ind w:left="3117" w:hanging="1701"/>
        <w:jc w:val="both"/>
        <w:rPr>
          <w:rFonts w:ascii="Arial" w:hAnsi="Arial"/>
          <w:sz w:val="22"/>
          <w:szCs w:val="22"/>
          <w:highlight w:val="lightGray"/>
        </w:rPr>
      </w:pPr>
      <w:r>
        <w:rPr>
          <w:rFonts w:ascii="Arial" w:hAnsi="Arial"/>
          <w:sz w:val="22"/>
          <w:szCs w:val="22"/>
          <w:highlight w:val="lightGray"/>
        </w:rPr>
        <w:fldChar w:fldCharType="begin">
          <w:ffData>
            <w:name w:val="Text2"/>
            <w:enabled/>
            <w:calcOnExit w:val="0"/>
            <w:textInput/>
          </w:ffData>
        </w:fldChar>
      </w:r>
      <w:bookmarkStart w:id="2" w:name="Text2"/>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2"/>
    </w:p>
    <w:p w14:paraId="524A7CBC" w14:textId="1CC90F4C" w:rsidR="00101B21" w:rsidRPr="00101B21" w:rsidRDefault="00C65514" w:rsidP="00101B21">
      <w:pPr>
        <w:tabs>
          <w:tab w:val="right" w:pos="9356"/>
        </w:tabs>
        <w:spacing w:line="276" w:lineRule="auto"/>
        <w:ind w:left="3117" w:hanging="1701"/>
        <w:jc w:val="both"/>
        <w:rPr>
          <w:rFonts w:ascii="Arial" w:hAnsi="Arial"/>
          <w:sz w:val="22"/>
          <w:szCs w:val="22"/>
        </w:rPr>
      </w:pPr>
      <w:r>
        <w:rPr>
          <w:rFonts w:ascii="Arial" w:hAnsi="Arial"/>
          <w:sz w:val="22"/>
          <w:szCs w:val="22"/>
          <w:highlight w:val="lightGray"/>
        </w:rPr>
        <w:fldChar w:fldCharType="begin">
          <w:ffData>
            <w:name w:val="Text3"/>
            <w:enabled/>
            <w:calcOnExit w:val="0"/>
            <w:textInput/>
          </w:ffData>
        </w:fldChar>
      </w:r>
      <w:bookmarkStart w:id="3" w:name="Text3"/>
      <w:r>
        <w:rPr>
          <w:rFonts w:ascii="Arial" w:hAnsi="Arial"/>
          <w:sz w:val="22"/>
          <w:szCs w:val="22"/>
          <w:highlight w:val="lightGray"/>
        </w:rPr>
        <w:instrText xml:space="preserve"> FORMTEXT </w:instrText>
      </w:r>
      <w:r>
        <w:rPr>
          <w:rFonts w:ascii="Arial" w:hAnsi="Arial"/>
          <w:sz w:val="22"/>
          <w:szCs w:val="22"/>
          <w:highlight w:val="lightGray"/>
        </w:rPr>
      </w:r>
      <w:r>
        <w:rPr>
          <w:rFonts w:ascii="Arial" w:hAnsi="Arial"/>
          <w:sz w:val="22"/>
          <w:szCs w:val="22"/>
          <w:highlight w:val="lightGray"/>
        </w:rPr>
        <w:fldChar w:fldCharType="separate"/>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noProof/>
          <w:sz w:val="22"/>
          <w:szCs w:val="22"/>
          <w:highlight w:val="lightGray"/>
        </w:rPr>
        <w:t> </w:t>
      </w:r>
      <w:r>
        <w:rPr>
          <w:rFonts w:ascii="Arial" w:hAnsi="Arial"/>
          <w:sz w:val="22"/>
          <w:szCs w:val="22"/>
          <w:highlight w:val="lightGray"/>
        </w:rPr>
        <w:fldChar w:fldCharType="end"/>
      </w:r>
      <w:bookmarkEnd w:id="3"/>
    </w:p>
    <w:p w14:paraId="11E7FDBD" w14:textId="50B9E87C" w:rsidR="000244C7" w:rsidRDefault="000244C7" w:rsidP="00427619">
      <w:pPr>
        <w:autoSpaceDE w:val="0"/>
        <w:autoSpaceDN w:val="0"/>
        <w:adjustRightInd w:val="0"/>
        <w:spacing w:line="276" w:lineRule="auto"/>
        <w:jc w:val="both"/>
        <w:rPr>
          <w:rFonts w:ascii="Arial" w:hAnsi="Arial" w:cs="Arial"/>
          <w:sz w:val="22"/>
          <w:highlight w:val="yellow"/>
        </w:rPr>
      </w:pPr>
    </w:p>
    <w:p w14:paraId="0718B398" w14:textId="77777777" w:rsidR="00116E10" w:rsidRDefault="00116E10" w:rsidP="00427619">
      <w:pPr>
        <w:autoSpaceDE w:val="0"/>
        <w:autoSpaceDN w:val="0"/>
        <w:adjustRightInd w:val="0"/>
        <w:spacing w:line="276" w:lineRule="auto"/>
        <w:jc w:val="both"/>
        <w:rPr>
          <w:rFonts w:ascii="Arial" w:hAnsi="Arial" w:cs="Arial"/>
          <w:sz w:val="22"/>
          <w:szCs w:val="22"/>
          <w:u w:color="000000"/>
        </w:rPr>
      </w:pPr>
    </w:p>
    <w:p w14:paraId="0BFDFA87" w14:textId="235F839E" w:rsidR="000244C7" w:rsidRPr="003032DE" w:rsidRDefault="00DB4CFF" w:rsidP="003032DE">
      <w:pPr>
        <w:autoSpaceDE w:val="0"/>
        <w:autoSpaceDN w:val="0"/>
        <w:adjustRightInd w:val="0"/>
        <w:spacing w:line="360" w:lineRule="auto"/>
        <w:jc w:val="right"/>
        <w:rPr>
          <w:rFonts w:ascii="Arial" w:hAnsi="Arial" w:cs="Arial"/>
          <w:sz w:val="22"/>
          <w:szCs w:val="22"/>
          <w:u w:color="000000"/>
        </w:rPr>
      </w:pPr>
      <w:r>
        <w:rPr>
          <w:rFonts w:ascii="Arial" w:hAnsi="Arial" w:cs="Arial"/>
          <w:sz w:val="22"/>
          <w:szCs w:val="22"/>
          <w:u w:color="000000"/>
        </w:rPr>
        <w:t>–</w:t>
      </w:r>
      <w:r w:rsidR="004E661F">
        <w:rPr>
          <w:rFonts w:ascii="Arial" w:hAnsi="Arial" w:cs="Arial"/>
          <w:sz w:val="22"/>
          <w:szCs w:val="22"/>
          <w:u w:color="000000"/>
        </w:rPr>
        <w:t xml:space="preserve"> nachfolgen</w:t>
      </w:r>
      <w:r w:rsidR="000244C7" w:rsidRPr="003032DE">
        <w:rPr>
          <w:rFonts w:ascii="Arial" w:hAnsi="Arial" w:cs="Arial"/>
          <w:sz w:val="22"/>
          <w:szCs w:val="22"/>
          <w:u w:color="000000"/>
        </w:rPr>
        <w:t xml:space="preserve">d </w:t>
      </w:r>
      <w:r w:rsidR="000244C7" w:rsidRPr="00036642">
        <w:rPr>
          <w:rFonts w:ascii="Arial" w:hAnsi="Arial" w:cs="Arial"/>
          <w:b/>
          <w:sz w:val="22"/>
          <w:szCs w:val="22"/>
          <w:u w:color="000000"/>
        </w:rPr>
        <w:t>Auftragnehmer</w:t>
      </w:r>
      <w:r>
        <w:rPr>
          <w:rFonts w:ascii="Arial" w:hAnsi="Arial" w:cs="Arial"/>
          <w:sz w:val="22"/>
          <w:szCs w:val="22"/>
          <w:u w:color="000000"/>
        </w:rPr>
        <w:t xml:space="preserve"> genannt –</w:t>
      </w:r>
    </w:p>
    <w:p w14:paraId="68C52D08" w14:textId="77777777" w:rsidR="003032DE" w:rsidRPr="003032DE" w:rsidRDefault="003032DE" w:rsidP="003032DE">
      <w:pPr>
        <w:spacing w:line="360" w:lineRule="auto"/>
        <w:jc w:val="both"/>
        <w:rPr>
          <w:rFonts w:ascii="Arial" w:hAnsi="Arial" w:cs="Arial"/>
          <w:b/>
          <w:bCs/>
          <w:sz w:val="22"/>
          <w:szCs w:val="22"/>
        </w:rPr>
      </w:pPr>
    </w:p>
    <w:p w14:paraId="512FCC0C" w14:textId="2BFF02C3" w:rsidR="00203B4A" w:rsidRDefault="00203B4A">
      <w:pPr>
        <w:rPr>
          <w:rFonts w:ascii="Arial" w:hAnsi="Arial" w:cs="Arial"/>
          <w:b/>
          <w:bCs/>
          <w:sz w:val="22"/>
          <w:szCs w:val="22"/>
          <w:vertAlign w:val="subscript"/>
        </w:rPr>
      </w:pPr>
      <w:r>
        <w:rPr>
          <w:rFonts w:ascii="Arial" w:hAnsi="Arial" w:cs="Arial"/>
          <w:b/>
          <w:bCs/>
          <w:sz w:val="22"/>
          <w:szCs w:val="22"/>
          <w:vertAlign w:val="subscript"/>
        </w:rPr>
        <w:br w:type="page"/>
      </w:r>
    </w:p>
    <w:bookmarkEnd w:id="0"/>
    <w:p w14:paraId="1EFDDCDB" w14:textId="23DC836E" w:rsidR="005F714C" w:rsidRDefault="003032DE" w:rsidP="00736F2F">
      <w:pPr>
        <w:autoSpaceDE w:val="0"/>
        <w:autoSpaceDN w:val="0"/>
        <w:adjustRightInd w:val="0"/>
        <w:spacing w:line="276" w:lineRule="auto"/>
        <w:jc w:val="both"/>
        <w:rPr>
          <w:rFonts w:ascii="Arial" w:hAnsi="Arial" w:cs="Arial"/>
          <w:b/>
          <w:bCs/>
          <w:color w:val="000000"/>
          <w:sz w:val="22"/>
          <w:szCs w:val="22"/>
        </w:rPr>
      </w:pPr>
      <w:r>
        <w:rPr>
          <w:rFonts w:ascii="Arial" w:hAnsi="Arial" w:cs="Arial"/>
          <w:b/>
          <w:bCs/>
          <w:color w:val="000000"/>
          <w:sz w:val="22"/>
          <w:szCs w:val="22"/>
        </w:rPr>
        <w:lastRenderedPageBreak/>
        <w:t>§ 1</w:t>
      </w:r>
      <w:r w:rsidR="00736F2F">
        <w:rPr>
          <w:rFonts w:ascii="Arial" w:hAnsi="Arial" w:cs="Arial"/>
          <w:b/>
          <w:bCs/>
          <w:color w:val="000000"/>
          <w:sz w:val="22"/>
          <w:szCs w:val="22"/>
        </w:rPr>
        <w:tab/>
      </w:r>
      <w:r w:rsidR="005F714C" w:rsidRPr="003032DE">
        <w:rPr>
          <w:rFonts w:ascii="Arial" w:hAnsi="Arial" w:cs="Arial"/>
          <w:b/>
          <w:bCs/>
          <w:color w:val="000000"/>
          <w:sz w:val="22"/>
          <w:szCs w:val="22"/>
        </w:rPr>
        <w:t>Vertragsgegenstand</w:t>
      </w:r>
    </w:p>
    <w:p w14:paraId="5323AB13" w14:textId="77777777" w:rsidR="003032DE" w:rsidRPr="00E064E2" w:rsidRDefault="003032DE" w:rsidP="00736F2F">
      <w:pPr>
        <w:spacing w:line="276" w:lineRule="auto"/>
        <w:jc w:val="both"/>
        <w:rPr>
          <w:rFonts w:ascii="Arial" w:hAnsi="Arial" w:cs="Arial"/>
          <w:sz w:val="22"/>
          <w:szCs w:val="22"/>
        </w:rPr>
      </w:pPr>
    </w:p>
    <w:p w14:paraId="02811DB2" w14:textId="77777777" w:rsidR="00E064E2" w:rsidRPr="00E064E2" w:rsidRDefault="00E064E2" w:rsidP="00E064E2">
      <w:pPr>
        <w:spacing w:line="276" w:lineRule="auto"/>
        <w:jc w:val="both"/>
        <w:rPr>
          <w:rFonts w:ascii="Arial" w:hAnsi="Arial" w:cs="Arial"/>
          <w:sz w:val="22"/>
          <w:szCs w:val="22"/>
        </w:rPr>
      </w:pPr>
      <w:r w:rsidRPr="00E064E2">
        <w:rPr>
          <w:rFonts w:ascii="Arial" w:hAnsi="Arial" w:cs="Arial"/>
          <w:sz w:val="22"/>
          <w:szCs w:val="22"/>
        </w:rPr>
        <w:t>Die Landkreis Wesermarsch hat den Neubau eines Verwaltungszentrums mit Gesundheits- und Veterinäramt in Brake beschlossen. Die Umsetzung soll im Wege einer Gesamtvergabe der Planungs- und Bauleistungen an einen Totalunternehmer erfolgen.</w:t>
      </w:r>
    </w:p>
    <w:p w14:paraId="2237D143" w14:textId="77777777" w:rsidR="004B759B" w:rsidRPr="00E064E2" w:rsidRDefault="004B759B" w:rsidP="00695956">
      <w:pPr>
        <w:spacing w:line="276" w:lineRule="auto"/>
        <w:jc w:val="both"/>
        <w:rPr>
          <w:rFonts w:ascii="Arial" w:hAnsi="Arial" w:cs="Arial"/>
          <w:sz w:val="22"/>
          <w:szCs w:val="22"/>
        </w:rPr>
      </w:pPr>
    </w:p>
    <w:p w14:paraId="6FCE5431" w14:textId="15BE3317" w:rsidR="00695956" w:rsidRPr="00E064E2" w:rsidRDefault="00695956" w:rsidP="004B759B">
      <w:pPr>
        <w:spacing w:line="276" w:lineRule="auto"/>
        <w:jc w:val="both"/>
        <w:rPr>
          <w:rFonts w:ascii="Arial" w:hAnsi="Arial" w:cs="Arial"/>
          <w:sz w:val="22"/>
          <w:szCs w:val="22"/>
        </w:rPr>
      </w:pPr>
      <w:r w:rsidRPr="00E064E2">
        <w:rPr>
          <w:rFonts w:ascii="Arial" w:hAnsi="Arial" w:cs="Arial"/>
          <w:sz w:val="22"/>
          <w:szCs w:val="22"/>
        </w:rPr>
        <w:t xml:space="preserve">Gegenstand dieses Vertrages sind </w:t>
      </w:r>
      <w:bookmarkStart w:id="4" w:name="OLE_LINK1"/>
      <w:bookmarkStart w:id="5" w:name="OLE_LINK2"/>
      <w:r w:rsidRPr="00E064E2">
        <w:rPr>
          <w:rFonts w:ascii="Arial" w:hAnsi="Arial" w:cs="Arial"/>
          <w:sz w:val="22"/>
          <w:szCs w:val="22"/>
        </w:rPr>
        <w:t>Projektsteuerungs</w:t>
      </w:r>
      <w:bookmarkEnd w:id="4"/>
      <w:bookmarkEnd w:id="5"/>
      <w:r w:rsidRPr="00E064E2">
        <w:rPr>
          <w:rFonts w:ascii="Arial" w:hAnsi="Arial" w:cs="Arial"/>
          <w:sz w:val="22"/>
          <w:szCs w:val="22"/>
        </w:rPr>
        <w:t>- sowie Beratungsleistungen</w:t>
      </w:r>
      <w:r w:rsidR="004B759B" w:rsidRPr="00E064E2">
        <w:rPr>
          <w:rFonts w:ascii="Arial" w:hAnsi="Arial" w:cs="Arial"/>
          <w:sz w:val="22"/>
          <w:szCs w:val="22"/>
        </w:rPr>
        <w:t xml:space="preserve"> </w:t>
      </w:r>
      <w:r w:rsidRPr="00E064E2">
        <w:rPr>
          <w:rFonts w:ascii="Arial" w:hAnsi="Arial" w:cs="Arial"/>
          <w:sz w:val="22"/>
          <w:szCs w:val="22"/>
        </w:rPr>
        <w:t xml:space="preserve">für </w:t>
      </w:r>
      <w:r w:rsidR="005327A3" w:rsidRPr="00E064E2">
        <w:rPr>
          <w:rFonts w:ascii="Arial" w:hAnsi="Arial" w:cs="Arial"/>
          <w:sz w:val="22"/>
          <w:szCs w:val="22"/>
        </w:rPr>
        <w:t>das Projekt.</w:t>
      </w:r>
    </w:p>
    <w:p w14:paraId="12F4643C" w14:textId="77777777" w:rsidR="00695956" w:rsidRPr="00E064E2" w:rsidRDefault="00695956" w:rsidP="00325526">
      <w:pPr>
        <w:spacing w:line="276" w:lineRule="auto"/>
        <w:jc w:val="both"/>
        <w:rPr>
          <w:rFonts w:ascii="Arial" w:hAnsi="Arial" w:cs="Arial"/>
          <w:sz w:val="22"/>
          <w:szCs w:val="22"/>
        </w:rPr>
      </w:pPr>
    </w:p>
    <w:p w14:paraId="409FBC2A" w14:textId="77777777" w:rsidR="00E064E2" w:rsidRDefault="00695956" w:rsidP="00325526">
      <w:pPr>
        <w:spacing w:line="276" w:lineRule="auto"/>
        <w:jc w:val="both"/>
        <w:rPr>
          <w:rFonts w:ascii="Arial" w:hAnsi="Arial" w:cs="Arial"/>
          <w:sz w:val="22"/>
          <w:szCs w:val="22"/>
        </w:rPr>
      </w:pPr>
      <w:r w:rsidRPr="00E064E2">
        <w:rPr>
          <w:rFonts w:ascii="Arial" w:hAnsi="Arial" w:cs="Arial"/>
          <w:sz w:val="22"/>
          <w:szCs w:val="22"/>
        </w:rPr>
        <w:t>Der AN übernimmt in technischer, organisatorischer, wirtschaftlicher und sonstiger Hinsicht insbesondere aus Beratungs-, Informations-, Koordinierungs-, Kontroll- und Lenkungsaufgaben bestehende Projektsteuerungsaufgaben gemäß des als Vertragsbestandteil beigefügten Leistungsbilds.</w:t>
      </w:r>
      <w:r w:rsidR="005327A3" w:rsidRPr="00E064E2">
        <w:rPr>
          <w:rFonts w:ascii="Arial" w:hAnsi="Arial" w:cs="Arial"/>
          <w:sz w:val="22"/>
          <w:szCs w:val="22"/>
        </w:rPr>
        <w:t xml:space="preserve"> </w:t>
      </w:r>
    </w:p>
    <w:p w14:paraId="38C211DB" w14:textId="77777777" w:rsidR="00E064E2" w:rsidRDefault="00E064E2" w:rsidP="00325526">
      <w:pPr>
        <w:spacing w:line="276" w:lineRule="auto"/>
        <w:jc w:val="both"/>
        <w:rPr>
          <w:rFonts w:ascii="Arial" w:hAnsi="Arial" w:cs="Arial"/>
          <w:sz w:val="22"/>
          <w:szCs w:val="22"/>
        </w:rPr>
      </w:pPr>
    </w:p>
    <w:p w14:paraId="3F19573B" w14:textId="4B0277FD" w:rsidR="00695956" w:rsidRPr="00E064E2" w:rsidRDefault="0093794A" w:rsidP="00325526">
      <w:pPr>
        <w:spacing w:line="276" w:lineRule="auto"/>
        <w:jc w:val="both"/>
        <w:rPr>
          <w:rFonts w:ascii="Arial" w:hAnsi="Arial" w:cs="Arial"/>
          <w:sz w:val="22"/>
          <w:szCs w:val="22"/>
        </w:rPr>
      </w:pPr>
      <w:r w:rsidRPr="00E064E2">
        <w:rPr>
          <w:rFonts w:ascii="Arial" w:hAnsi="Arial" w:cs="Arial"/>
          <w:sz w:val="22"/>
          <w:szCs w:val="22"/>
        </w:rPr>
        <w:t>Rechtsberatungsleistungen sowie das Betreiben der Vergabeplattform und Einstellen von Dokumenten auf einer Vergabeplattform sind nicht Gegenstand des Vertrags</w:t>
      </w:r>
    </w:p>
    <w:p w14:paraId="77038518" w14:textId="3218B3EA" w:rsidR="0034637C" w:rsidRDefault="0034637C">
      <w:pPr>
        <w:rPr>
          <w:rFonts w:ascii="Arial" w:hAnsi="Arial" w:cs="Arial"/>
          <w:b/>
          <w:color w:val="000000"/>
          <w:sz w:val="22"/>
          <w:szCs w:val="22"/>
        </w:rPr>
      </w:pPr>
      <w:bookmarkStart w:id="6" w:name="_Toc366565124"/>
    </w:p>
    <w:p w14:paraId="05376551" w14:textId="20D3C399" w:rsidR="00B95A5D" w:rsidRPr="00736F2F" w:rsidRDefault="00B95A5D" w:rsidP="00736F2F">
      <w:pPr>
        <w:spacing w:line="276" w:lineRule="auto"/>
        <w:jc w:val="both"/>
        <w:rPr>
          <w:rFonts w:ascii="Arial" w:hAnsi="Arial" w:cs="Arial"/>
          <w:b/>
          <w:bCs/>
          <w:color w:val="000000"/>
          <w:sz w:val="22"/>
          <w:szCs w:val="22"/>
        </w:rPr>
      </w:pPr>
      <w:r w:rsidRPr="003032DE">
        <w:rPr>
          <w:rFonts w:ascii="Arial" w:hAnsi="Arial" w:cs="Arial"/>
          <w:b/>
          <w:color w:val="000000"/>
          <w:sz w:val="22"/>
          <w:szCs w:val="22"/>
        </w:rPr>
        <w:t>§ 2</w:t>
      </w:r>
      <w:bookmarkEnd w:id="6"/>
      <w:r w:rsidR="00736F2F">
        <w:rPr>
          <w:rFonts w:ascii="Arial" w:hAnsi="Arial" w:cs="Arial"/>
          <w:b/>
          <w:bCs/>
          <w:color w:val="000000"/>
          <w:sz w:val="22"/>
          <w:szCs w:val="22"/>
        </w:rPr>
        <w:tab/>
      </w:r>
      <w:r w:rsidRPr="003032DE">
        <w:rPr>
          <w:rFonts w:ascii="Arial" w:hAnsi="Arial" w:cs="Arial"/>
          <w:b/>
          <w:bCs/>
          <w:color w:val="000000"/>
          <w:sz w:val="22"/>
          <w:szCs w:val="22"/>
        </w:rPr>
        <w:t>Bestandteile und Grundlagen des Vertrages</w:t>
      </w:r>
    </w:p>
    <w:p w14:paraId="67E32E53" w14:textId="77777777" w:rsidR="00FA36FF" w:rsidRPr="003032DE" w:rsidRDefault="00FA36FF" w:rsidP="00736F2F">
      <w:pPr>
        <w:spacing w:line="276" w:lineRule="auto"/>
        <w:ind w:left="705" w:hanging="705"/>
        <w:jc w:val="both"/>
        <w:rPr>
          <w:rFonts w:ascii="Arial" w:hAnsi="Arial" w:cs="Arial"/>
          <w:color w:val="000000"/>
          <w:sz w:val="22"/>
          <w:szCs w:val="22"/>
        </w:rPr>
      </w:pPr>
    </w:p>
    <w:p w14:paraId="799B9685" w14:textId="37F96698" w:rsidR="00B95A5D" w:rsidRPr="003032DE" w:rsidRDefault="00D76519" w:rsidP="00D76519">
      <w:pPr>
        <w:pStyle w:val="Vertrag"/>
        <w:spacing w:line="276" w:lineRule="auto"/>
        <w:ind w:left="705" w:hanging="705"/>
        <w:rPr>
          <w:rFonts w:cs="Arial"/>
          <w:color w:val="000000"/>
          <w:sz w:val="22"/>
          <w:szCs w:val="22"/>
        </w:rPr>
      </w:pPr>
      <w:r>
        <w:rPr>
          <w:rFonts w:cs="Arial"/>
          <w:sz w:val="22"/>
          <w:szCs w:val="22"/>
        </w:rPr>
        <w:t>2.1</w:t>
      </w:r>
      <w:r>
        <w:rPr>
          <w:rFonts w:cs="Arial"/>
          <w:sz w:val="22"/>
          <w:szCs w:val="22"/>
        </w:rPr>
        <w:tab/>
      </w:r>
      <w:r w:rsidR="00B95A5D" w:rsidRPr="00D76519">
        <w:rPr>
          <w:rFonts w:cs="Arial"/>
          <w:sz w:val="22"/>
          <w:szCs w:val="22"/>
        </w:rPr>
        <w:t>Vertragsbestandte</w:t>
      </w:r>
      <w:r w:rsidR="003531C8" w:rsidRPr="00D76519">
        <w:rPr>
          <w:rFonts w:cs="Arial"/>
          <w:sz w:val="22"/>
          <w:szCs w:val="22"/>
        </w:rPr>
        <w:t>ile sind als sinnvolles Ganzes –</w:t>
      </w:r>
      <w:r w:rsidR="00B95A5D" w:rsidRPr="00D76519">
        <w:rPr>
          <w:rFonts w:cs="Arial"/>
          <w:sz w:val="22"/>
          <w:szCs w:val="22"/>
        </w:rPr>
        <w:t xml:space="preserve"> bei </w:t>
      </w:r>
      <w:r w:rsidR="003531C8" w:rsidRPr="00D76519">
        <w:rPr>
          <w:rFonts w:cs="Arial"/>
          <w:sz w:val="22"/>
          <w:szCs w:val="22"/>
        </w:rPr>
        <w:t>nicht auflösbaren Widersprüchen </w:t>
      </w:r>
      <w:r w:rsidR="00FA36FF" w:rsidRPr="00D76519">
        <w:rPr>
          <w:rFonts w:cs="Arial"/>
          <w:sz w:val="22"/>
          <w:szCs w:val="22"/>
        </w:rPr>
        <w:t>–</w:t>
      </w:r>
      <w:r w:rsidR="00B95A5D" w:rsidRPr="00D76519">
        <w:rPr>
          <w:rFonts w:cs="Arial"/>
          <w:sz w:val="22"/>
          <w:szCs w:val="22"/>
        </w:rPr>
        <w:t xml:space="preserve"> </w:t>
      </w:r>
      <w:r w:rsidR="00FA36FF" w:rsidRPr="00D76519">
        <w:rPr>
          <w:rFonts w:cs="Arial"/>
          <w:sz w:val="22"/>
          <w:szCs w:val="22"/>
        </w:rPr>
        <w:t xml:space="preserve">in </w:t>
      </w:r>
      <w:r w:rsidR="00B95A5D" w:rsidRPr="00D76519">
        <w:rPr>
          <w:rFonts w:cs="Arial"/>
          <w:sz w:val="22"/>
          <w:szCs w:val="22"/>
        </w:rPr>
        <w:t>nachstehender Reihenfolge als Rangfolge:</w:t>
      </w:r>
    </w:p>
    <w:p w14:paraId="60EA73DC" w14:textId="36CBC734" w:rsidR="00B95A5D" w:rsidRPr="003032DE" w:rsidRDefault="00B95A5D" w:rsidP="00736F2F">
      <w:pPr>
        <w:spacing w:line="276" w:lineRule="auto"/>
        <w:ind w:left="705" w:hanging="705"/>
        <w:jc w:val="both"/>
        <w:rPr>
          <w:rFonts w:ascii="Arial" w:hAnsi="Arial" w:cs="Arial"/>
          <w:color w:val="000000"/>
          <w:sz w:val="22"/>
          <w:szCs w:val="22"/>
        </w:rPr>
      </w:pPr>
    </w:p>
    <w:p w14:paraId="477AAB77" w14:textId="77777777" w:rsidR="00203239" w:rsidRPr="00BC050C" w:rsidRDefault="00B95A5D" w:rsidP="00736F2F">
      <w:pPr>
        <w:pStyle w:val="Listenabsatz"/>
        <w:numPr>
          <w:ilvl w:val="0"/>
          <w:numId w:val="1"/>
        </w:numPr>
        <w:autoSpaceDE w:val="0"/>
        <w:autoSpaceDN w:val="0"/>
        <w:adjustRightInd w:val="0"/>
        <w:spacing w:line="276" w:lineRule="auto"/>
        <w:ind w:hanging="11"/>
        <w:jc w:val="both"/>
        <w:rPr>
          <w:rFonts w:ascii="Arial" w:hAnsi="Arial" w:cs="Arial"/>
          <w:b/>
          <w:sz w:val="22"/>
          <w:szCs w:val="22"/>
        </w:rPr>
      </w:pPr>
      <w:r w:rsidRPr="003032DE">
        <w:rPr>
          <w:rFonts w:ascii="Arial" w:hAnsi="Arial" w:cs="Arial"/>
          <w:sz w:val="22"/>
          <w:szCs w:val="22"/>
        </w:rPr>
        <w:t>die Regelungen dieses Vertrages</w:t>
      </w:r>
      <w:r w:rsidR="00FA36FF" w:rsidRPr="003032DE">
        <w:rPr>
          <w:rFonts w:ascii="Arial" w:hAnsi="Arial" w:cs="Arial"/>
          <w:sz w:val="22"/>
          <w:szCs w:val="22"/>
        </w:rPr>
        <w:t xml:space="preserve"> </w:t>
      </w:r>
    </w:p>
    <w:p w14:paraId="7AB941C0" w14:textId="6A82CA3F" w:rsidR="00203239" w:rsidRPr="00203239" w:rsidRDefault="00BC050C" w:rsidP="00736F2F">
      <w:pPr>
        <w:pStyle w:val="Listenabsatz"/>
        <w:numPr>
          <w:ilvl w:val="0"/>
          <w:numId w:val="1"/>
        </w:numPr>
        <w:autoSpaceDE w:val="0"/>
        <w:autoSpaceDN w:val="0"/>
        <w:adjustRightInd w:val="0"/>
        <w:spacing w:line="276" w:lineRule="auto"/>
        <w:ind w:hanging="11"/>
        <w:jc w:val="both"/>
        <w:rPr>
          <w:rFonts w:ascii="Arial" w:hAnsi="Arial" w:cs="Arial"/>
          <w:b/>
          <w:sz w:val="22"/>
          <w:szCs w:val="22"/>
        </w:rPr>
      </w:pPr>
      <w:r>
        <w:rPr>
          <w:rFonts w:ascii="Arial" w:hAnsi="Arial" w:cs="Arial"/>
          <w:sz w:val="22"/>
          <w:szCs w:val="22"/>
        </w:rPr>
        <w:t>das Preisblatt des A</w:t>
      </w:r>
      <w:r w:rsidR="00896AFC">
        <w:rPr>
          <w:rFonts w:ascii="Arial" w:hAnsi="Arial" w:cs="Arial"/>
          <w:sz w:val="22"/>
          <w:szCs w:val="22"/>
        </w:rPr>
        <w:t>uftragnehmer</w:t>
      </w:r>
      <w:r w:rsidR="002E6D46">
        <w:rPr>
          <w:rFonts w:ascii="Arial" w:hAnsi="Arial" w:cs="Arial"/>
          <w:sz w:val="22"/>
          <w:szCs w:val="22"/>
        </w:rPr>
        <w:t>s</w:t>
      </w:r>
      <w:r w:rsidR="00101B21">
        <w:rPr>
          <w:rFonts w:ascii="Arial" w:hAnsi="Arial" w:cs="Arial"/>
          <w:sz w:val="22"/>
          <w:szCs w:val="22"/>
        </w:rPr>
        <w:t xml:space="preserve"> </w:t>
      </w:r>
      <w:r>
        <w:rPr>
          <w:rFonts w:ascii="Arial" w:hAnsi="Arial" w:cs="Arial"/>
          <w:b/>
          <w:sz w:val="22"/>
          <w:szCs w:val="22"/>
        </w:rPr>
        <w:t>(Anlage 1</w:t>
      </w:r>
      <w:r w:rsidR="00203239" w:rsidRPr="00203239">
        <w:rPr>
          <w:rFonts w:ascii="Arial" w:hAnsi="Arial" w:cs="Arial"/>
          <w:b/>
          <w:sz w:val="22"/>
          <w:szCs w:val="22"/>
        </w:rPr>
        <w:t>)</w:t>
      </w:r>
    </w:p>
    <w:p w14:paraId="5884D3C5" w14:textId="7D455B48" w:rsidR="00215E07" w:rsidRDefault="003531C8" w:rsidP="00215E07">
      <w:pPr>
        <w:pStyle w:val="Listenabsatz"/>
        <w:numPr>
          <w:ilvl w:val="0"/>
          <w:numId w:val="1"/>
        </w:numPr>
        <w:autoSpaceDE w:val="0"/>
        <w:autoSpaceDN w:val="0"/>
        <w:adjustRightInd w:val="0"/>
        <w:spacing w:line="276" w:lineRule="auto"/>
        <w:ind w:left="1418" w:hanging="720"/>
        <w:jc w:val="both"/>
        <w:rPr>
          <w:rFonts w:ascii="Arial" w:hAnsi="Arial" w:cs="Arial"/>
          <w:b/>
          <w:sz w:val="22"/>
          <w:szCs w:val="22"/>
        </w:rPr>
      </w:pPr>
      <w:r w:rsidRPr="009551D4">
        <w:rPr>
          <w:rFonts w:ascii="Arial" w:hAnsi="Arial" w:cs="Arial"/>
          <w:sz w:val="22"/>
          <w:szCs w:val="22"/>
        </w:rPr>
        <w:t>d</w:t>
      </w:r>
      <w:r w:rsidR="000244C7" w:rsidRPr="009551D4">
        <w:rPr>
          <w:rFonts w:ascii="Arial" w:hAnsi="Arial" w:cs="Arial"/>
          <w:sz w:val="22"/>
          <w:szCs w:val="22"/>
        </w:rPr>
        <w:t xml:space="preserve">as </w:t>
      </w:r>
      <w:r w:rsidR="00BC050C">
        <w:rPr>
          <w:rFonts w:ascii="Arial" w:hAnsi="Arial" w:cs="Arial"/>
          <w:sz w:val="22"/>
          <w:szCs w:val="22"/>
        </w:rPr>
        <w:t>Leistungs</w:t>
      </w:r>
      <w:r w:rsidR="00695956">
        <w:rPr>
          <w:rFonts w:ascii="Arial" w:hAnsi="Arial" w:cs="Arial"/>
          <w:sz w:val="22"/>
          <w:szCs w:val="22"/>
        </w:rPr>
        <w:t xml:space="preserve">bild </w:t>
      </w:r>
      <w:r w:rsidR="00BC050C">
        <w:rPr>
          <w:rFonts w:ascii="Arial" w:hAnsi="Arial" w:cs="Arial"/>
          <w:b/>
          <w:sz w:val="22"/>
          <w:szCs w:val="22"/>
        </w:rPr>
        <w:t>(Anlage 2</w:t>
      </w:r>
      <w:r w:rsidR="00BC050C" w:rsidRPr="00203239">
        <w:rPr>
          <w:rFonts w:ascii="Arial" w:hAnsi="Arial" w:cs="Arial"/>
          <w:b/>
          <w:sz w:val="22"/>
          <w:szCs w:val="22"/>
        </w:rPr>
        <w:t>)</w:t>
      </w:r>
    </w:p>
    <w:p w14:paraId="3EB28B32" w14:textId="4A8C1BA1" w:rsidR="00215E07" w:rsidRPr="000953B9" w:rsidRDefault="00215E07" w:rsidP="00215E07">
      <w:pPr>
        <w:pStyle w:val="Listenabsatz"/>
        <w:numPr>
          <w:ilvl w:val="0"/>
          <w:numId w:val="1"/>
        </w:numPr>
        <w:autoSpaceDE w:val="0"/>
        <w:autoSpaceDN w:val="0"/>
        <w:adjustRightInd w:val="0"/>
        <w:spacing w:line="276" w:lineRule="auto"/>
        <w:ind w:left="1418" w:hanging="720"/>
        <w:jc w:val="both"/>
        <w:rPr>
          <w:rFonts w:ascii="Arial" w:hAnsi="Arial" w:cs="Arial"/>
          <w:b/>
          <w:sz w:val="22"/>
          <w:szCs w:val="22"/>
        </w:rPr>
      </w:pPr>
      <w:r w:rsidRPr="000953B9">
        <w:rPr>
          <w:rFonts w:ascii="Arial" w:hAnsi="Arial" w:cs="Arial"/>
          <w:sz w:val="22"/>
          <w:szCs w:val="22"/>
        </w:rPr>
        <w:t>die Projektunterlagen</w:t>
      </w:r>
      <w:r w:rsidR="00695956">
        <w:rPr>
          <w:rFonts w:ascii="Arial" w:hAnsi="Arial" w:cs="Arial"/>
          <w:sz w:val="22"/>
          <w:szCs w:val="22"/>
        </w:rPr>
        <w:t xml:space="preserve"> </w:t>
      </w:r>
      <w:r w:rsidRPr="000953B9">
        <w:rPr>
          <w:rFonts w:ascii="Arial" w:hAnsi="Arial" w:cs="Arial"/>
          <w:b/>
          <w:sz w:val="22"/>
          <w:szCs w:val="22"/>
        </w:rPr>
        <w:t>(Anlage 3)</w:t>
      </w:r>
    </w:p>
    <w:p w14:paraId="5E548347" w14:textId="02BEA82C" w:rsidR="009B3E66" w:rsidRPr="00116E10" w:rsidRDefault="0093794A" w:rsidP="005D4B58">
      <w:pPr>
        <w:pStyle w:val="Listenabsatz"/>
        <w:numPr>
          <w:ilvl w:val="0"/>
          <w:numId w:val="1"/>
        </w:numPr>
        <w:autoSpaceDE w:val="0"/>
        <w:autoSpaceDN w:val="0"/>
        <w:adjustRightInd w:val="0"/>
        <w:spacing w:line="276" w:lineRule="auto"/>
        <w:ind w:left="1418" w:hanging="720"/>
        <w:jc w:val="both"/>
        <w:rPr>
          <w:rFonts w:ascii="Arial" w:hAnsi="Arial" w:cs="Arial"/>
          <w:sz w:val="22"/>
        </w:rPr>
      </w:pPr>
      <w:r w:rsidRPr="0093794A">
        <w:rPr>
          <w:rFonts w:ascii="Arial" w:hAnsi="Arial" w:cs="Arial"/>
          <w:sz w:val="22"/>
          <w:szCs w:val="22"/>
        </w:rPr>
        <w:t xml:space="preserve">das Angebot des Auftragnehmers </w:t>
      </w:r>
      <w:r w:rsidRPr="00E064E2">
        <w:rPr>
          <w:rFonts w:ascii="Arial" w:hAnsi="Arial" w:cs="Arial"/>
          <w:b/>
          <w:bCs/>
          <w:sz w:val="22"/>
          <w:szCs w:val="22"/>
        </w:rPr>
        <w:t>(Anlage 4)</w:t>
      </w:r>
    </w:p>
    <w:p w14:paraId="78C44E4C" w14:textId="77777777" w:rsidR="0034637C" w:rsidRDefault="0034637C" w:rsidP="0034637C">
      <w:pPr>
        <w:pStyle w:val="Vertrag"/>
        <w:spacing w:line="276" w:lineRule="auto"/>
        <w:ind w:left="709"/>
        <w:rPr>
          <w:rFonts w:cs="Arial"/>
          <w:sz w:val="22"/>
          <w:szCs w:val="22"/>
        </w:rPr>
      </w:pPr>
    </w:p>
    <w:p w14:paraId="6FF834D5" w14:textId="34705AEC" w:rsidR="00DF64A5" w:rsidRPr="004B759B" w:rsidRDefault="00DF64A5" w:rsidP="004B759B">
      <w:pPr>
        <w:pStyle w:val="Vertrag"/>
        <w:numPr>
          <w:ilvl w:val="1"/>
          <w:numId w:val="10"/>
        </w:numPr>
        <w:spacing w:line="276" w:lineRule="auto"/>
        <w:ind w:left="709" w:hanging="709"/>
        <w:rPr>
          <w:rFonts w:cs="Arial"/>
          <w:sz w:val="22"/>
          <w:szCs w:val="22"/>
        </w:rPr>
      </w:pPr>
      <w:r w:rsidRPr="003032DE">
        <w:rPr>
          <w:rFonts w:cs="Arial"/>
          <w:sz w:val="22"/>
          <w:szCs w:val="22"/>
        </w:rPr>
        <w:t>Soweit dieser Vertrag nichts and</w:t>
      </w:r>
      <w:r w:rsidR="0075504D" w:rsidRPr="003032DE">
        <w:rPr>
          <w:rFonts w:cs="Arial"/>
          <w:sz w:val="22"/>
          <w:szCs w:val="22"/>
        </w:rPr>
        <w:t>eres bestimmt, gelten ergänzend</w:t>
      </w:r>
      <w:r w:rsidR="004B759B">
        <w:rPr>
          <w:rFonts w:cs="Arial"/>
          <w:sz w:val="22"/>
          <w:szCs w:val="22"/>
        </w:rPr>
        <w:t xml:space="preserve"> </w:t>
      </w:r>
      <w:r w:rsidRPr="004B759B">
        <w:rPr>
          <w:rFonts w:cs="Arial"/>
          <w:sz w:val="22"/>
          <w:szCs w:val="22"/>
        </w:rPr>
        <w:t>die Best</w:t>
      </w:r>
      <w:r w:rsidR="00921D75" w:rsidRPr="004B759B">
        <w:rPr>
          <w:rFonts w:cs="Arial"/>
          <w:sz w:val="22"/>
          <w:szCs w:val="22"/>
        </w:rPr>
        <w:t>immungen des Werkvertragsrechts</w:t>
      </w:r>
    </w:p>
    <w:p w14:paraId="16653DDE" w14:textId="77777777" w:rsidR="0075504D" w:rsidRPr="003032DE" w:rsidRDefault="0075504D" w:rsidP="00736F2F">
      <w:pPr>
        <w:spacing w:line="276" w:lineRule="auto"/>
        <w:jc w:val="both"/>
        <w:rPr>
          <w:rFonts w:ascii="Arial" w:hAnsi="Arial" w:cs="Arial"/>
          <w:sz w:val="22"/>
          <w:szCs w:val="22"/>
        </w:rPr>
      </w:pPr>
    </w:p>
    <w:p w14:paraId="45031D01" w14:textId="79FCD82E" w:rsidR="00DF64A5" w:rsidRPr="003032DE" w:rsidRDefault="004B759B" w:rsidP="004B759B">
      <w:pPr>
        <w:spacing w:line="276" w:lineRule="auto"/>
        <w:jc w:val="both"/>
        <w:rPr>
          <w:rFonts w:ascii="Arial" w:hAnsi="Arial" w:cs="Arial"/>
          <w:sz w:val="22"/>
          <w:szCs w:val="22"/>
        </w:rPr>
      </w:pPr>
      <w:r>
        <w:rPr>
          <w:rFonts w:ascii="Arial" w:hAnsi="Arial" w:cs="Arial"/>
          <w:sz w:val="22"/>
          <w:szCs w:val="22"/>
        </w:rPr>
        <w:t>2.3</w:t>
      </w:r>
      <w:r>
        <w:rPr>
          <w:rFonts w:ascii="Arial" w:hAnsi="Arial" w:cs="Arial"/>
          <w:sz w:val="22"/>
          <w:szCs w:val="22"/>
        </w:rPr>
        <w:tab/>
      </w:r>
      <w:r w:rsidR="00DF64A5" w:rsidRPr="003032DE">
        <w:rPr>
          <w:rFonts w:ascii="Arial" w:hAnsi="Arial" w:cs="Arial"/>
          <w:sz w:val="22"/>
          <w:szCs w:val="22"/>
        </w:rPr>
        <w:t>Der Auftragnehmer hat w</w:t>
      </w:r>
      <w:r w:rsidR="003531C8">
        <w:rPr>
          <w:rFonts w:ascii="Arial" w:hAnsi="Arial" w:cs="Arial"/>
          <w:sz w:val="22"/>
          <w:szCs w:val="22"/>
        </w:rPr>
        <w:t>eiterhin ebenfalls zu beachten:</w:t>
      </w:r>
    </w:p>
    <w:p w14:paraId="19510708" w14:textId="77777777" w:rsidR="003032DE" w:rsidRDefault="003032DE" w:rsidP="00736F2F">
      <w:pPr>
        <w:tabs>
          <w:tab w:val="left" w:pos="0"/>
        </w:tabs>
        <w:spacing w:line="276" w:lineRule="auto"/>
        <w:jc w:val="both"/>
        <w:rPr>
          <w:rFonts w:ascii="Arial" w:hAnsi="Arial" w:cs="Arial"/>
          <w:sz w:val="22"/>
          <w:szCs w:val="22"/>
        </w:rPr>
      </w:pPr>
    </w:p>
    <w:p w14:paraId="01A7F49B" w14:textId="22ACCDB4" w:rsidR="00DF64A5" w:rsidRPr="008A3E8A" w:rsidRDefault="00DF64A5"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8A3E8A">
        <w:rPr>
          <w:rFonts w:ascii="Arial" w:hAnsi="Arial" w:cs="Arial"/>
          <w:sz w:val="22"/>
          <w:szCs w:val="22"/>
        </w:rPr>
        <w:t>die baurechtlichen und sonstigen öffentlich-rechtlichen Vorschriften;</w:t>
      </w:r>
    </w:p>
    <w:p w14:paraId="235F9FA6" w14:textId="045CF422" w:rsidR="00DF64A5" w:rsidRPr="008A3E8A" w:rsidRDefault="00DF64A5"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8A3E8A">
        <w:rPr>
          <w:rFonts w:ascii="Arial" w:hAnsi="Arial" w:cs="Arial"/>
          <w:sz w:val="22"/>
          <w:szCs w:val="22"/>
        </w:rPr>
        <w:t xml:space="preserve">die einschlägigen technischen Normen, Richtlinien und Bestimmungen; </w:t>
      </w:r>
    </w:p>
    <w:p w14:paraId="0D58F9F8" w14:textId="75E1B234" w:rsidR="00A71FDD" w:rsidRPr="008A3E8A" w:rsidRDefault="00A71FDD"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8A3E8A">
        <w:rPr>
          <w:rFonts w:ascii="Arial" w:hAnsi="Arial" w:cs="Arial"/>
          <w:sz w:val="22"/>
          <w:szCs w:val="22"/>
        </w:rPr>
        <w:t>die gesetzlichen Bestimmungen des öffentlichen Vergabewesens in den jeweils gültigen Fassungen, insbesondere die Vergabe- und Vertragsordnung für Bauleistungen (VOB/A und VOB/B), für Leistungen (</w:t>
      </w:r>
      <w:r w:rsidR="00921D75" w:rsidRPr="008A3E8A">
        <w:rPr>
          <w:rFonts w:ascii="Arial" w:hAnsi="Arial" w:cs="Arial"/>
          <w:sz w:val="22"/>
          <w:szCs w:val="22"/>
        </w:rPr>
        <w:t>UVgO</w:t>
      </w:r>
      <w:r w:rsidRPr="008A3E8A">
        <w:rPr>
          <w:rFonts w:ascii="Arial" w:hAnsi="Arial" w:cs="Arial"/>
          <w:sz w:val="22"/>
          <w:szCs w:val="22"/>
        </w:rPr>
        <w:t xml:space="preserve"> und VOL/B) sowie die Vergabeordnung (VgV), die </w:t>
      </w:r>
      <w:r w:rsidR="00921D75" w:rsidRPr="008A3E8A">
        <w:rPr>
          <w:rFonts w:ascii="Arial" w:hAnsi="Arial" w:cs="Arial"/>
          <w:sz w:val="22"/>
          <w:szCs w:val="22"/>
        </w:rPr>
        <w:t xml:space="preserve">Kommunalhaushalts- und -kassenverordnung (KomHKVO) </w:t>
      </w:r>
      <w:r w:rsidRPr="008A3E8A">
        <w:rPr>
          <w:rFonts w:ascii="Arial" w:hAnsi="Arial" w:cs="Arial"/>
          <w:sz w:val="22"/>
          <w:szCs w:val="22"/>
        </w:rPr>
        <w:t>und das Niedersächsische Tariftreue- und Vergabegesetz</w:t>
      </w:r>
      <w:r w:rsidR="00DF64A5" w:rsidRPr="008A3E8A">
        <w:rPr>
          <w:rFonts w:ascii="Arial" w:hAnsi="Arial" w:cs="Arial"/>
          <w:sz w:val="22"/>
          <w:szCs w:val="22"/>
        </w:rPr>
        <w:t xml:space="preserve">. </w:t>
      </w:r>
    </w:p>
    <w:p w14:paraId="47B528E2" w14:textId="77777777" w:rsidR="00CA4F56" w:rsidRPr="003032DE" w:rsidRDefault="00CA4F56" w:rsidP="00736F2F">
      <w:pPr>
        <w:pStyle w:val="Vertrag"/>
        <w:spacing w:line="276" w:lineRule="auto"/>
        <w:rPr>
          <w:rFonts w:cs="Arial"/>
          <w:sz w:val="22"/>
          <w:szCs w:val="22"/>
        </w:rPr>
      </w:pPr>
    </w:p>
    <w:p w14:paraId="39E36BF5" w14:textId="6C68A6C4" w:rsidR="00250BA0" w:rsidRPr="008414DD" w:rsidRDefault="00DF64A5" w:rsidP="008414DD">
      <w:pPr>
        <w:spacing w:line="276" w:lineRule="auto"/>
        <w:ind w:left="705" w:hanging="705"/>
        <w:jc w:val="both"/>
        <w:rPr>
          <w:rFonts w:ascii="Arial" w:hAnsi="Arial" w:cs="Arial"/>
          <w:kern w:val="4"/>
          <w:sz w:val="22"/>
          <w:szCs w:val="22"/>
        </w:rPr>
      </w:pPr>
      <w:r w:rsidRPr="003032DE">
        <w:rPr>
          <w:rFonts w:ascii="Arial" w:hAnsi="Arial" w:cs="Arial"/>
          <w:kern w:val="4"/>
          <w:sz w:val="22"/>
          <w:szCs w:val="22"/>
        </w:rPr>
        <w:t>2.3</w:t>
      </w:r>
      <w:r w:rsidRPr="003032DE">
        <w:rPr>
          <w:rFonts w:ascii="Arial" w:hAnsi="Arial" w:cs="Arial"/>
          <w:kern w:val="4"/>
          <w:sz w:val="22"/>
          <w:szCs w:val="22"/>
        </w:rPr>
        <w:tab/>
        <w:t xml:space="preserve">Der Auftragnehmer ist verpflichtet, die Vertragsbestandteile auf Widersprüche, Unstimmigkeiten und Unklarheiten zu prüfen und den Auftraggeber für den Fall, dass solche vorliegen, möglichst vor Ausführung der betroffenen Leistungen hierüber </w:t>
      </w:r>
      <w:r w:rsidR="004864C4">
        <w:rPr>
          <w:rFonts w:ascii="Arial" w:hAnsi="Arial" w:cs="Arial"/>
          <w:kern w:val="4"/>
          <w:sz w:val="22"/>
          <w:szCs w:val="22"/>
        </w:rPr>
        <w:t xml:space="preserve">zu </w:t>
      </w:r>
      <w:r w:rsidRPr="003032DE">
        <w:rPr>
          <w:rFonts w:ascii="Arial" w:hAnsi="Arial" w:cs="Arial"/>
          <w:kern w:val="4"/>
          <w:sz w:val="22"/>
          <w:szCs w:val="22"/>
        </w:rPr>
        <w:t>informieren. Etwaige Widersprüche oder sonstige Unklarheiten haben die Parteien möglichst umgehend einer Klärung zuzuführen und über die Art und den Umfang der tatsächlich geforderten Leistung zu entscheiden.</w:t>
      </w:r>
      <w:r w:rsidR="00250BA0">
        <w:rPr>
          <w:rFonts w:ascii="Arial" w:hAnsi="Arial" w:cs="Arial"/>
          <w:b/>
          <w:color w:val="000000"/>
          <w:sz w:val="22"/>
          <w:szCs w:val="22"/>
        </w:rPr>
        <w:br w:type="page"/>
      </w:r>
    </w:p>
    <w:p w14:paraId="45B1DA99" w14:textId="4F598F83" w:rsidR="0034637C" w:rsidRPr="003032DE" w:rsidRDefault="0034637C" w:rsidP="0034637C">
      <w:pPr>
        <w:spacing w:line="276" w:lineRule="auto"/>
        <w:jc w:val="both"/>
        <w:rPr>
          <w:rFonts w:ascii="Arial" w:hAnsi="Arial" w:cs="Arial"/>
          <w:b/>
          <w:bCs/>
          <w:color w:val="000000"/>
          <w:sz w:val="22"/>
          <w:szCs w:val="22"/>
        </w:rPr>
      </w:pPr>
      <w:r w:rsidRPr="003032DE">
        <w:rPr>
          <w:rFonts w:ascii="Arial" w:hAnsi="Arial" w:cs="Arial"/>
          <w:b/>
          <w:color w:val="000000"/>
          <w:sz w:val="22"/>
          <w:szCs w:val="22"/>
        </w:rPr>
        <w:lastRenderedPageBreak/>
        <w:t>§ 3</w:t>
      </w:r>
      <w:r>
        <w:rPr>
          <w:rFonts w:ascii="Arial" w:hAnsi="Arial" w:cs="Arial"/>
          <w:b/>
          <w:bCs/>
          <w:color w:val="000000"/>
          <w:sz w:val="22"/>
          <w:szCs w:val="22"/>
        </w:rPr>
        <w:tab/>
      </w:r>
      <w:r>
        <w:rPr>
          <w:rFonts w:ascii="Arial" w:hAnsi="Arial" w:cs="Arial"/>
          <w:b/>
          <w:color w:val="000000"/>
          <w:sz w:val="22"/>
          <w:szCs w:val="22"/>
        </w:rPr>
        <w:t xml:space="preserve">Koordinierungsfunktion des </w:t>
      </w:r>
      <w:r w:rsidR="00A243FA">
        <w:rPr>
          <w:rFonts w:ascii="Arial" w:hAnsi="Arial" w:cs="Arial"/>
          <w:b/>
          <w:color w:val="000000"/>
          <w:sz w:val="22"/>
          <w:szCs w:val="22"/>
        </w:rPr>
        <w:t>Auftragnehmers</w:t>
      </w:r>
    </w:p>
    <w:p w14:paraId="531C07E2" w14:textId="77777777" w:rsidR="0034637C" w:rsidRPr="003032DE" w:rsidRDefault="0034637C" w:rsidP="0034637C">
      <w:pPr>
        <w:spacing w:line="276" w:lineRule="auto"/>
        <w:jc w:val="both"/>
        <w:rPr>
          <w:rFonts w:ascii="Arial" w:hAnsi="Arial" w:cs="Arial"/>
          <w:color w:val="000000"/>
          <w:sz w:val="22"/>
          <w:szCs w:val="22"/>
        </w:rPr>
      </w:pPr>
    </w:p>
    <w:p w14:paraId="74DB8D5B" w14:textId="342739F1" w:rsidR="004B759B" w:rsidRDefault="0034637C" w:rsidP="00691244">
      <w:pPr>
        <w:autoSpaceDE w:val="0"/>
        <w:autoSpaceDN w:val="0"/>
        <w:adjustRightInd w:val="0"/>
        <w:spacing w:line="276" w:lineRule="auto"/>
        <w:ind w:left="705" w:hanging="705"/>
        <w:jc w:val="both"/>
        <w:rPr>
          <w:rFonts w:ascii="Arial" w:hAnsi="Arial" w:cs="Arial"/>
          <w:color w:val="000000"/>
          <w:sz w:val="22"/>
          <w:szCs w:val="22"/>
        </w:rPr>
      </w:pPr>
      <w:r w:rsidRPr="003032DE">
        <w:rPr>
          <w:rFonts w:ascii="Arial" w:hAnsi="Arial" w:cs="Arial"/>
          <w:color w:val="000000"/>
          <w:sz w:val="22"/>
          <w:szCs w:val="22"/>
        </w:rPr>
        <w:t>3.1</w:t>
      </w:r>
      <w:r w:rsidRPr="003032DE">
        <w:rPr>
          <w:rFonts w:ascii="Arial" w:hAnsi="Arial" w:cs="Arial"/>
          <w:color w:val="000000"/>
          <w:sz w:val="22"/>
          <w:szCs w:val="22"/>
        </w:rPr>
        <w:tab/>
      </w:r>
      <w:r w:rsidR="004B759B" w:rsidRPr="0034637C">
        <w:rPr>
          <w:rFonts w:ascii="Arial" w:hAnsi="Arial" w:cs="Arial"/>
          <w:color w:val="000000"/>
          <w:sz w:val="22"/>
          <w:szCs w:val="22"/>
        </w:rPr>
        <w:t xml:space="preserve">Aufgabe </w:t>
      </w:r>
      <w:r w:rsidR="004B759B">
        <w:rPr>
          <w:rFonts w:ascii="Arial" w:hAnsi="Arial" w:cs="Arial"/>
          <w:color w:val="000000"/>
          <w:sz w:val="22"/>
          <w:szCs w:val="22"/>
        </w:rPr>
        <w:t xml:space="preserve">des </w:t>
      </w:r>
      <w:r w:rsidR="004B759B" w:rsidRPr="00736F2F">
        <w:rPr>
          <w:rFonts w:ascii="Arial" w:hAnsi="Arial" w:cs="Arial"/>
          <w:bCs/>
          <w:sz w:val="22"/>
        </w:rPr>
        <w:t>Auftragnehmer</w:t>
      </w:r>
      <w:r w:rsidR="004B759B">
        <w:rPr>
          <w:rFonts w:ascii="Arial" w:hAnsi="Arial" w:cs="Arial"/>
          <w:bCs/>
          <w:sz w:val="22"/>
        </w:rPr>
        <w:t>s</w:t>
      </w:r>
      <w:r w:rsidR="004B759B">
        <w:rPr>
          <w:rFonts w:ascii="Arial" w:hAnsi="Arial" w:cs="Arial"/>
          <w:color w:val="000000"/>
          <w:sz w:val="22"/>
          <w:szCs w:val="22"/>
        </w:rPr>
        <w:t xml:space="preserve"> ist es, mit dem Auftraggeber</w:t>
      </w:r>
      <w:r w:rsidR="004B759B" w:rsidRPr="0034637C">
        <w:rPr>
          <w:rFonts w:ascii="Arial" w:hAnsi="Arial" w:cs="Arial"/>
          <w:color w:val="000000"/>
          <w:sz w:val="22"/>
          <w:szCs w:val="22"/>
        </w:rPr>
        <w:t xml:space="preserve"> </w:t>
      </w:r>
      <w:r w:rsidR="004B759B">
        <w:rPr>
          <w:rFonts w:ascii="Arial" w:hAnsi="Arial" w:cs="Arial"/>
          <w:color w:val="000000"/>
          <w:sz w:val="22"/>
          <w:szCs w:val="22"/>
        </w:rPr>
        <w:t xml:space="preserve">die Vergabe vorzubereiten und die Vergabeunterlagen </w:t>
      </w:r>
      <w:r w:rsidR="004B759B" w:rsidRPr="0034637C">
        <w:rPr>
          <w:rFonts w:ascii="Arial" w:hAnsi="Arial" w:cs="Arial"/>
          <w:color w:val="000000"/>
          <w:sz w:val="22"/>
          <w:szCs w:val="22"/>
        </w:rPr>
        <w:t xml:space="preserve">zu erstellen, das Vergabeverfahren </w:t>
      </w:r>
      <w:r w:rsidR="004B759B">
        <w:rPr>
          <w:rFonts w:ascii="Arial" w:hAnsi="Arial" w:cs="Arial"/>
          <w:color w:val="000000"/>
          <w:sz w:val="22"/>
          <w:szCs w:val="22"/>
        </w:rPr>
        <w:t xml:space="preserve">bis </w:t>
      </w:r>
      <w:r w:rsidR="004B759B" w:rsidRPr="0034637C">
        <w:rPr>
          <w:rFonts w:ascii="Arial" w:hAnsi="Arial" w:cs="Arial"/>
          <w:color w:val="000000"/>
          <w:sz w:val="22"/>
          <w:szCs w:val="22"/>
        </w:rPr>
        <w:t>zur Beauftragung des</w:t>
      </w:r>
      <w:r w:rsidR="00250BA0">
        <w:rPr>
          <w:rFonts w:ascii="Arial" w:hAnsi="Arial" w:cs="Arial"/>
          <w:color w:val="000000"/>
          <w:sz w:val="22"/>
          <w:szCs w:val="22"/>
        </w:rPr>
        <w:t xml:space="preserve"> </w:t>
      </w:r>
      <w:r w:rsidR="004B759B" w:rsidRPr="0034637C">
        <w:rPr>
          <w:rFonts w:ascii="Arial" w:hAnsi="Arial" w:cs="Arial"/>
          <w:color w:val="000000"/>
          <w:sz w:val="22"/>
          <w:szCs w:val="22"/>
        </w:rPr>
        <w:t xml:space="preserve">Totalunternehmers durchzuführen sowie </w:t>
      </w:r>
      <w:r w:rsidR="004B759B">
        <w:rPr>
          <w:rFonts w:ascii="Arial" w:hAnsi="Arial" w:cs="Arial"/>
          <w:color w:val="000000"/>
          <w:sz w:val="22"/>
          <w:szCs w:val="22"/>
        </w:rPr>
        <w:t>das Vertrags</w:t>
      </w:r>
      <w:r w:rsidR="00F645D9">
        <w:rPr>
          <w:rFonts w:ascii="Arial" w:hAnsi="Arial" w:cs="Arial"/>
          <w:color w:val="000000"/>
          <w:sz w:val="22"/>
          <w:szCs w:val="22"/>
        </w:rPr>
        <w:t>- und Bau</w:t>
      </w:r>
      <w:r w:rsidR="004B759B">
        <w:rPr>
          <w:rFonts w:ascii="Arial" w:hAnsi="Arial" w:cs="Arial"/>
          <w:color w:val="000000"/>
          <w:sz w:val="22"/>
          <w:szCs w:val="22"/>
        </w:rPr>
        <w:t>controlling während der Planungs- und Bauzeit bis zur Fertigstellung zu übernehmen</w:t>
      </w:r>
      <w:r w:rsidR="004B759B" w:rsidRPr="0034637C">
        <w:rPr>
          <w:rFonts w:ascii="Arial" w:hAnsi="Arial" w:cs="Arial"/>
          <w:color w:val="000000"/>
          <w:sz w:val="22"/>
          <w:szCs w:val="22"/>
        </w:rPr>
        <w:t>. Dabei sind Zeitabläufe und Terminvorgaben, die durch feststehende Beratungsfolgen der beschlussbefähigten Organe vorgegeben sind, zu berücksichtigen.</w:t>
      </w:r>
    </w:p>
    <w:p w14:paraId="6EB39339" w14:textId="77777777" w:rsidR="004B759B" w:rsidRDefault="004B759B" w:rsidP="00691244">
      <w:pPr>
        <w:autoSpaceDE w:val="0"/>
        <w:autoSpaceDN w:val="0"/>
        <w:adjustRightInd w:val="0"/>
        <w:spacing w:line="276" w:lineRule="auto"/>
        <w:ind w:left="705" w:hanging="705"/>
        <w:jc w:val="both"/>
        <w:rPr>
          <w:rFonts w:ascii="Arial" w:hAnsi="Arial" w:cs="Arial"/>
          <w:color w:val="000000"/>
          <w:sz w:val="22"/>
          <w:szCs w:val="22"/>
        </w:rPr>
      </w:pPr>
    </w:p>
    <w:p w14:paraId="7DAFDEFD" w14:textId="49416D94" w:rsidR="004B759B" w:rsidRDefault="004B759B" w:rsidP="00691244">
      <w:pPr>
        <w:autoSpaceDE w:val="0"/>
        <w:autoSpaceDN w:val="0"/>
        <w:adjustRightInd w:val="0"/>
        <w:spacing w:line="276" w:lineRule="auto"/>
        <w:ind w:left="705" w:hanging="705"/>
        <w:jc w:val="both"/>
        <w:rPr>
          <w:rFonts w:ascii="Arial" w:hAnsi="Arial" w:cs="Arial"/>
          <w:kern w:val="4"/>
          <w:sz w:val="22"/>
          <w:szCs w:val="22"/>
        </w:rPr>
      </w:pPr>
      <w:r>
        <w:rPr>
          <w:rFonts w:ascii="Arial" w:hAnsi="Arial" w:cs="Arial"/>
          <w:color w:val="000000"/>
          <w:sz w:val="22"/>
          <w:szCs w:val="22"/>
        </w:rPr>
        <w:t>3.2</w:t>
      </w:r>
      <w:r>
        <w:rPr>
          <w:rFonts w:ascii="Arial" w:hAnsi="Arial" w:cs="Arial"/>
          <w:color w:val="000000"/>
          <w:sz w:val="22"/>
          <w:szCs w:val="22"/>
        </w:rPr>
        <w:tab/>
      </w:r>
      <w:r w:rsidR="0034637C" w:rsidRPr="004B759B">
        <w:rPr>
          <w:rFonts w:ascii="Arial" w:hAnsi="Arial" w:cs="Arial"/>
          <w:kern w:val="4"/>
          <w:sz w:val="22"/>
          <w:szCs w:val="22"/>
        </w:rPr>
        <w:t xml:space="preserve">Der </w:t>
      </w:r>
      <w:r w:rsidR="0047413D" w:rsidRPr="004B759B">
        <w:rPr>
          <w:rFonts w:ascii="Arial" w:hAnsi="Arial" w:cs="Arial"/>
          <w:kern w:val="4"/>
          <w:sz w:val="22"/>
          <w:szCs w:val="22"/>
        </w:rPr>
        <w:t>Auftragnehmer</w:t>
      </w:r>
      <w:r w:rsidR="0034637C" w:rsidRPr="004B759B">
        <w:rPr>
          <w:rFonts w:ascii="Arial" w:hAnsi="Arial" w:cs="Arial"/>
          <w:kern w:val="4"/>
          <w:sz w:val="22"/>
          <w:szCs w:val="22"/>
        </w:rPr>
        <w:t xml:space="preserve"> hat dafür zu sorgen, dass Anforderungen und Bedingungen für den </w:t>
      </w:r>
      <w:r>
        <w:rPr>
          <w:rFonts w:ascii="Arial" w:hAnsi="Arial" w:cs="Arial"/>
          <w:kern w:val="4"/>
          <w:sz w:val="22"/>
          <w:szCs w:val="22"/>
        </w:rPr>
        <w:t>reibungslosen Ablauf des Projekts</w:t>
      </w:r>
      <w:r w:rsidR="0034637C" w:rsidRPr="004B759B">
        <w:rPr>
          <w:rFonts w:ascii="Arial" w:hAnsi="Arial" w:cs="Arial"/>
          <w:kern w:val="4"/>
          <w:sz w:val="22"/>
          <w:szCs w:val="22"/>
        </w:rPr>
        <w:t xml:space="preserve"> abgestimmt sind.</w:t>
      </w:r>
      <w:r w:rsidR="00691244" w:rsidRPr="004B759B">
        <w:rPr>
          <w:rFonts w:ascii="Arial" w:hAnsi="Arial" w:cs="Arial"/>
          <w:kern w:val="4"/>
          <w:sz w:val="22"/>
          <w:szCs w:val="22"/>
        </w:rPr>
        <w:t xml:space="preserve"> Seine Aufgaben umfassen insbesondere in allen Projektphasen </w:t>
      </w:r>
    </w:p>
    <w:p w14:paraId="328F42D4" w14:textId="77777777" w:rsidR="004B759B" w:rsidRDefault="004B759B" w:rsidP="00691244">
      <w:pPr>
        <w:autoSpaceDE w:val="0"/>
        <w:autoSpaceDN w:val="0"/>
        <w:adjustRightInd w:val="0"/>
        <w:spacing w:line="276" w:lineRule="auto"/>
        <w:ind w:left="705" w:hanging="705"/>
        <w:jc w:val="both"/>
        <w:rPr>
          <w:rFonts w:ascii="Arial" w:hAnsi="Arial" w:cs="Arial"/>
          <w:kern w:val="4"/>
          <w:sz w:val="22"/>
          <w:szCs w:val="22"/>
        </w:rPr>
      </w:pPr>
    </w:p>
    <w:p w14:paraId="06AEEAA0" w14:textId="5119E421" w:rsidR="004B759B" w:rsidRPr="004B759B" w:rsidRDefault="0093794A"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93794A">
        <w:rPr>
          <w:rFonts w:ascii="Arial" w:hAnsi="Arial" w:cs="Arial"/>
          <w:sz w:val="22"/>
          <w:szCs w:val="22"/>
        </w:rPr>
        <w:t>die Koordinierung und Strukturierung des Verfahrens</w:t>
      </w:r>
      <w:r>
        <w:rPr>
          <w:rFonts w:ascii="Arial" w:hAnsi="Arial" w:cs="Arial"/>
          <w:sz w:val="22"/>
          <w:szCs w:val="22"/>
        </w:rPr>
        <w:t>,</w:t>
      </w:r>
    </w:p>
    <w:p w14:paraId="5D4AFBB6" w14:textId="20A7624A" w:rsidR="004B759B" w:rsidRPr="004B759B" w:rsidRDefault="004B759B"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4B759B">
        <w:rPr>
          <w:rFonts w:ascii="Arial" w:hAnsi="Arial" w:cs="Arial"/>
          <w:sz w:val="22"/>
          <w:szCs w:val="22"/>
        </w:rPr>
        <w:t>die Fortschreibung der Terminplanung</w:t>
      </w:r>
      <w:r>
        <w:rPr>
          <w:rFonts w:ascii="Arial" w:hAnsi="Arial" w:cs="Arial"/>
          <w:sz w:val="22"/>
          <w:szCs w:val="22"/>
        </w:rPr>
        <w:t>,</w:t>
      </w:r>
      <w:r w:rsidRPr="004B759B">
        <w:rPr>
          <w:rFonts w:ascii="Arial" w:hAnsi="Arial" w:cs="Arial"/>
          <w:sz w:val="22"/>
          <w:szCs w:val="22"/>
        </w:rPr>
        <w:t xml:space="preserve"> </w:t>
      </w:r>
    </w:p>
    <w:p w14:paraId="4D818916" w14:textId="0839AC60" w:rsidR="004B759B" w:rsidRPr="004B759B" w:rsidRDefault="00691244"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sidRPr="004B759B">
        <w:rPr>
          <w:rFonts w:ascii="Arial" w:hAnsi="Arial" w:cs="Arial"/>
          <w:sz w:val="22"/>
          <w:szCs w:val="22"/>
        </w:rPr>
        <w:t xml:space="preserve">die Planung und Steuerung der Projektgruppensitzungen inkl. Gesamtkoordination und Protokollführung, </w:t>
      </w:r>
    </w:p>
    <w:p w14:paraId="56C9D4BF" w14:textId="257AF12C" w:rsidR="004B759B" w:rsidRPr="004B759B" w:rsidRDefault="004B759B"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Pr>
          <w:rFonts w:ascii="Arial" w:hAnsi="Arial" w:cs="Arial"/>
          <w:sz w:val="22"/>
          <w:szCs w:val="22"/>
        </w:rPr>
        <w:t xml:space="preserve">die </w:t>
      </w:r>
      <w:r w:rsidRPr="004B759B">
        <w:rPr>
          <w:rFonts w:ascii="Arial" w:hAnsi="Arial" w:cs="Arial"/>
          <w:sz w:val="22"/>
          <w:szCs w:val="22"/>
        </w:rPr>
        <w:t xml:space="preserve">Koordinierung und Moderierung von notwendigen Abstimmungsprozessen und Maßnahmen, </w:t>
      </w:r>
    </w:p>
    <w:p w14:paraId="72FB2D08" w14:textId="3F204324" w:rsidR="004B759B" w:rsidRPr="004B759B" w:rsidRDefault="004B759B" w:rsidP="004B759B">
      <w:pPr>
        <w:pStyle w:val="Listenabsatz"/>
        <w:numPr>
          <w:ilvl w:val="0"/>
          <w:numId w:val="1"/>
        </w:numPr>
        <w:autoSpaceDE w:val="0"/>
        <w:autoSpaceDN w:val="0"/>
        <w:adjustRightInd w:val="0"/>
        <w:spacing w:line="276" w:lineRule="auto"/>
        <w:ind w:left="1418" w:hanging="709"/>
        <w:jc w:val="both"/>
        <w:rPr>
          <w:rFonts w:ascii="Arial" w:hAnsi="Arial" w:cs="Arial"/>
          <w:sz w:val="22"/>
          <w:szCs w:val="22"/>
        </w:rPr>
      </w:pPr>
      <w:r>
        <w:rPr>
          <w:rFonts w:ascii="Arial" w:hAnsi="Arial" w:cs="Arial"/>
          <w:sz w:val="22"/>
          <w:szCs w:val="22"/>
        </w:rPr>
        <w:t xml:space="preserve">der </w:t>
      </w:r>
      <w:r w:rsidRPr="004B759B">
        <w:rPr>
          <w:rFonts w:ascii="Arial" w:hAnsi="Arial" w:cs="Arial"/>
          <w:sz w:val="22"/>
          <w:szCs w:val="22"/>
        </w:rPr>
        <w:t xml:space="preserve">Hinweis auf alle erforderlichen Maßnahmen und Entscheidungen, die für die erfolgreiche Vorbereitung und Abschluss des Vergabeverfahrens erforderlich sind, </w:t>
      </w:r>
    </w:p>
    <w:p w14:paraId="5D14D22C" w14:textId="316DB7E5" w:rsidR="004B759B" w:rsidRDefault="0093794A" w:rsidP="004B759B">
      <w:pPr>
        <w:pStyle w:val="Listenabsatz"/>
        <w:numPr>
          <w:ilvl w:val="0"/>
          <w:numId w:val="1"/>
        </w:numPr>
        <w:autoSpaceDE w:val="0"/>
        <w:autoSpaceDN w:val="0"/>
        <w:adjustRightInd w:val="0"/>
        <w:spacing w:line="276" w:lineRule="auto"/>
        <w:ind w:hanging="11"/>
        <w:jc w:val="both"/>
        <w:rPr>
          <w:rFonts w:ascii="Arial" w:hAnsi="Arial" w:cs="Arial"/>
          <w:sz w:val="22"/>
          <w:szCs w:val="22"/>
        </w:rPr>
      </w:pPr>
      <w:r w:rsidRPr="0093794A">
        <w:rPr>
          <w:rFonts w:ascii="Arial" w:hAnsi="Arial" w:cs="Arial"/>
          <w:sz w:val="22"/>
          <w:szCs w:val="22"/>
        </w:rPr>
        <w:t>die Beantwortung von fachlichen und wirtschaftlichen Fragestellungen</w:t>
      </w:r>
      <w:r w:rsidR="00E064E2">
        <w:rPr>
          <w:rFonts w:ascii="Arial" w:hAnsi="Arial" w:cs="Arial"/>
          <w:sz w:val="22"/>
          <w:szCs w:val="22"/>
        </w:rPr>
        <w:t>.</w:t>
      </w:r>
    </w:p>
    <w:p w14:paraId="4D8D6D95" w14:textId="77777777" w:rsidR="0034637C" w:rsidRPr="003531C8" w:rsidRDefault="0034637C" w:rsidP="00736F2F">
      <w:pPr>
        <w:tabs>
          <w:tab w:val="left" w:pos="851"/>
        </w:tabs>
        <w:spacing w:line="276" w:lineRule="auto"/>
        <w:jc w:val="both"/>
        <w:rPr>
          <w:rFonts w:ascii="Arial" w:hAnsi="Arial" w:cs="Arial"/>
          <w:bCs/>
          <w:sz w:val="22"/>
          <w:szCs w:val="22"/>
        </w:rPr>
      </w:pPr>
    </w:p>
    <w:p w14:paraId="30EAE3AD" w14:textId="2ECD35C4" w:rsidR="00F9558E" w:rsidRPr="003032DE" w:rsidRDefault="00F9558E" w:rsidP="00736F2F">
      <w:pPr>
        <w:spacing w:line="276" w:lineRule="auto"/>
        <w:jc w:val="both"/>
        <w:rPr>
          <w:rFonts w:ascii="Arial" w:hAnsi="Arial" w:cs="Arial"/>
          <w:b/>
          <w:bCs/>
          <w:color w:val="000000"/>
          <w:sz w:val="22"/>
          <w:szCs w:val="22"/>
        </w:rPr>
      </w:pPr>
      <w:bookmarkStart w:id="7" w:name="_Toc366565125"/>
      <w:r w:rsidRPr="003032DE">
        <w:rPr>
          <w:rFonts w:ascii="Arial" w:hAnsi="Arial" w:cs="Arial"/>
          <w:b/>
          <w:color w:val="000000"/>
          <w:sz w:val="22"/>
          <w:szCs w:val="22"/>
        </w:rPr>
        <w:t xml:space="preserve">§ </w:t>
      </w:r>
      <w:r w:rsidR="0047413D">
        <w:rPr>
          <w:rFonts w:ascii="Arial" w:hAnsi="Arial" w:cs="Arial"/>
          <w:b/>
          <w:color w:val="000000"/>
          <w:sz w:val="22"/>
          <w:szCs w:val="22"/>
        </w:rPr>
        <w:t>4</w:t>
      </w:r>
      <w:r w:rsidR="00736F2F">
        <w:rPr>
          <w:rFonts w:ascii="Arial" w:hAnsi="Arial" w:cs="Arial"/>
          <w:b/>
          <w:bCs/>
          <w:color w:val="000000"/>
          <w:sz w:val="22"/>
          <w:szCs w:val="22"/>
        </w:rPr>
        <w:tab/>
      </w:r>
      <w:r w:rsidRPr="003032DE">
        <w:rPr>
          <w:rFonts w:ascii="Arial" w:hAnsi="Arial" w:cs="Arial"/>
          <w:b/>
          <w:color w:val="000000"/>
          <w:sz w:val="22"/>
          <w:szCs w:val="22"/>
        </w:rPr>
        <w:t xml:space="preserve">Leistungen des </w:t>
      </w:r>
      <w:bookmarkEnd w:id="7"/>
      <w:r w:rsidR="007E685C" w:rsidRPr="003032DE">
        <w:rPr>
          <w:rFonts w:ascii="Arial" w:hAnsi="Arial" w:cs="Arial"/>
          <w:b/>
          <w:bCs/>
          <w:color w:val="000000"/>
          <w:sz w:val="22"/>
          <w:szCs w:val="22"/>
        </w:rPr>
        <w:t>Auftragnehmers</w:t>
      </w:r>
    </w:p>
    <w:p w14:paraId="585328FD" w14:textId="77777777" w:rsidR="008D2C7E" w:rsidRDefault="008D2C7E" w:rsidP="00736F2F">
      <w:pPr>
        <w:spacing w:line="276" w:lineRule="auto"/>
        <w:jc w:val="both"/>
        <w:rPr>
          <w:rFonts w:ascii="Arial" w:hAnsi="Arial" w:cs="Arial"/>
          <w:color w:val="000000"/>
          <w:sz w:val="22"/>
          <w:szCs w:val="22"/>
        </w:rPr>
      </w:pPr>
    </w:p>
    <w:p w14:paraId="38260987" w14:textId="4456BC35" w:rsidR="005A70CB"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4.1</w:t>
      </w:r>
      <w:r>
        <w:rPr>
          <w:rFonts w:ascii="Arial" w:hAnsi="Arial" w:cs="Arial"/>
          <w:color w:val="000000"/>
          <w:sz w:val="22"/>
          <w:szCs w:val="22"/>
        </w:rPr>
        <w:tab/>
      </w:r>
      <w:r w:rsidR="005A70CB" w:rsidRPr="00D76519">
        <w:rPr>
          <w:rFonts w:ascii="Arial" w:hAnsi="Arial" w:cs="Arial"/>
          <w:color w:val="000000"/>
          <w:sz w:val="22"/>
          <w:szCs w:val="22"/>
        </w:rPr>
        <w:t xml:space="preserve">Die Art und der Umfang der Lieferungen und Leistungen ergeben sich aus </w:t>
      </w:r>
      <w:r>
        <w:rPr>
          <w:rFonts w:ascii="Arial" w:hAnsi="Arial" w:cs="Arial"/>
          <w:color w:val="000000"/>
          <w:sz w:val="22"/>
          <w:szCs w:val="22"/>
        </w:rPr>
        <w:t xml:space="preserve">dem </w:t>
      </w:r>
      <w:r w:rsidR="00695956">
        <w:rPr>
          <w:rFonts w:ascii="Arial" w:hAnsi="Arial" w:cs="Arial"/>
          <w:color w:val="000000"/>
          <w:sz w:val="22"/>
          <w:szCs w:val="22"/>
        </w:rPr>
        <w:t>Leistungsbild</w:t>
      </w:r>
      <w:r w:rsidR="005A70CB" w:rsidRPr="00D76519">
        <w:rPr>
          <w:rFonts w:ascii="Arial" w:hAnsi="Arial" w:cs="Arial"/>
          <w:color w:val="000000"/>
          <w:sz w:val="22"/>
          <w:szCs w:val="22"/>
        </w:rPr>
        <w:t>. Der Auftragnehmer hat das Verfahren zu koordinieren und Leistungen anderer Projektbeteiligter zu integrieren. Die Ausführung der Leistung erfolgt nach Maßgabe des Leistungs</w:t>
      </w:r>
      <w:r w:rsidR="004B759B">
        <w:rPr>
          <w:rFonts w:ascii="Arial" w:hAnsi="Arial" w:cs="Arial"/>
          <w:color w:val="000000"/>
          <w:sz w:val="22"/>
          <w:szCs w:val="22"/>
        </w:rPr>
        <w:t>bilds</w:t>
      </w:r>
      <w:r w:rsidR="005A70CB" w:rsidRPr="00D76519">
        <w:rPr>
          <w:rFonts w:ascii="Arial" w:hAnsi="Arial" w:cs="Arial"/>
          <w:color w:val="000000"/>
          <w:sz w:val="22"/>
          <w:szCs w:val="22"/>
        </w:rPr>
        <w:t xml:space="preserve">, wobei der konkrete Terminplan abgestimmt wird. </w:t>
      </w:r>
    </w:p>
    <w:p w14:paraId="69D1FEBA" w14:textId="77777777" w:rsidR="005A70CB" w:rsidRPr="003032DE" w:rsidRDefault="005A70CB" w:rsidP="00736F2F">
      <w:pPr>
        <w:spacing w:line="276" w:lineRule="auto"/>
        <w:jc w:val="both"/>
        <w:rPr>
          <w:rFonts w:ascii="Arial" w:hAnsi="Arial" w:cs="Arial"/>
          <w:color w:val="000000"/>
          <w:sz w:val="22"/>
          <w:szCs w:val="22"/>
        </w:rPr>
      </w:pPr>
    </w:p>
    <w:p w14:paraId="224C6743" w14:textId="71AB20AC" w:rsidR="005F714C" w:rsidRDefault="0047413D" w:rsidP="00736F2F">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w:t>
      </w:r>
      <w:r w:rsidR="00D76519">
        <w:rPr>
          <w:rFonts w:ascii="Arial" w:hAnsi="Arial" w:cs="Arial"/>
          <w:color w:val="000000"/>
          <w:sz w:val="22"/>
          <w:szCs w:val="22"/>
        </w:rPr>
        <w:t>.2</w:t>
      </w:r>
      <w:r w:rsidR="005F714C" w:rsidRPr="003032DE">
        <w:rPr>
          <w:rFonts w:ascii="Arial" w:hAnsi="Arial" w:cs="Arial"/>
          <w:color w:val="000000"/>
          <w:sz w:val="22"/>
          <w:szCs w:val="22"/>
        </w:rPr>
        <w:tab/>
      </w:r>
      <w:r w:rsidR="00993E05" w:rsidRPr="009551D4">
        <w:rPr>
          <w:rFonts w:ascii="Arial" w:hAnsi="Arial" w:cs="Arial"/>
          <w:color w:val="000000"/>
          <w:sz w:val="22"/>
          <w:szCs w:val="22"/>
        </w:rPr>
        <w:t xml:space="preserve">Der </w:t>
      </w:r>
      <w:r w:rsidRPr="00736F2F">
        <w:rPr>
          <w:rFonts w:ascii="Arial" w:hAnsi="Arial" w:cs="Arial"/>
          <w:bCs/>
          <w:sz w:val="22"/>
        </w:rPr>
        <w:t>Auftragnehmer</w:t>
      </w:r>
      <w:r w:rsidR="00993E05" w:rsidRPr="009551D4">
        <w:rPr>
          <w:rFonts w:ascii="Arial" w:hAnsi="Arial" w:cs="Arial"/>
          <w:color w:val="000000"/>
          <w:sz w:val="22"/>
          <w:szCs w:val="22"/>
        </w:rPr>
        <w:t xml:space="preserve"> hat </w:t>
      </w:r>
      <w:r w:rsidR="004B759B">
        <w:rPr>
          <w:rFonts w:ascii="Arial" w:hAnsi="Arial" w:cs="Arial"/>
          <w:color w:val="000000"/>
          <w:sz w:val="22"/>
          <w:szCs w:val="22"/>
        </w:rPr>
        <w:t xml:space="preserve">die </w:t>
      </w:r>
      <w:r>
        <w:rPr>
          <w:rFonts w:ascii="Arial" w:hAnsi="Arial" w:cs="Arial"/>
          <w:color w:val="000000"/>
          <w:sz w:val="22"/>
          <w:szCs w:val="22"/>
        </w:rPr>
        <w:t>Leistungen gemäß dieses Vertrags</w:t>
      </w:r>
      <w:r w:rsidR="00BC050C">
        <w:rPr>
          <w:rFonts w:ascii="Arial" w:hAnsi="Arial" w:cs="Arial"/>
          <w:color w:val="000000"/>
          <w:sz w:val="22"/>
          <w:szCs w:val="22"/>
        </w:rPr>
        <w:t xml:space="preserve"> </w:t>
      </w:r>
      <w:r w:rsidR="00993E05" w:rsidRPr="009551D4">
        <w:rPr>
          <w:rFonts w:ascii="Arial" w:hAnsi="Arial" w:cs="Arial"/>
          <w:color w:val="000000"/>
          <w:sz w:val="22"/>
          <w:szCs w:val="22"/>
        </w:rPr>
        <w:t>zu erbringen. Dabei wird die Leistungserbringung</w:t>
      </w:r>
      <w:r w:rsidR="005F714C" w:rsidRPr="009551D4">
        <w:rPr>
          <w:rFonts w:ascii="Arial" w:hAnsi="Arial" w:cs="Arial"/>
          <w:color w:val="000000"/>
          <w:sz w:val="22"/>
          <w:szCs w:val="22"/>
        </w:rPr>
        <w:t xml:space="preserve"> in folgende Projekt- und Auftragsstufen gestaffelt</w:t>
      </w:r>
      <w:r w:rsidR="005F714C" w:rsidRPr="003032DE">
        <w:rPr>
          <w:rFonts w:ascii="Arial" w:hAnsi="Arial" w:cs="Arial"/>
          <w:color w:val="000000"/>
          <w:sz w:val="22"/>
          <w:szCs w:val="22"/>
        </w:rPr>
        <w:t>:</w:t>
      </w:r>
    </w:p>
    <w:p w14:paraId="699B2BBB"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0BD91F2C" w14:textId="05F09DF6" w:rsidR="005F714C" w:rsidRPr="003032DE" w:rsidRDefault="0047413D" w:rsidP="0069595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ab/>
        <w:t>1</w:t>
      </w:r>
      <w:r w:rsidR="005F714C" w:rsidRPr="003032DE">
        <w:rPr>
          <w:rFonts w:ascii="Arial" w:hAnsi="Arial" w:cs="Arial"/>
          <w:color w:val="000000"/>
          <w:sz w:val="22"/>
          <w:szCs w:val="22"/>
        </w:rPr>
        <w:t>. Stufe:</w:t>
      </w:r>
      <w:r w:rsidR="005F714C" w:rsidRPr="003032DE">
        <w:rPr>
          <w:rFonts w:ascii="Arial" w:hAnsi="Arial" w:cs="Arial"/>
          <w:color w:val="000000"/>
          <w:sz w:val="22"/>
          <w:szCs w:val="22"/>
        </w:rPr>
        <w:tab/>
      </w:r>
      <w:r w:rsidR="00695956">
        <w:rPr>
          <w:rFonts w:ascii="Arial" w:hAnsi="Arial" w:cs="Arial"/>
          <w:color w:val="000000"/>
          <w:sz w:val="22"/>
          <w:szCs w:val="22"/>
        </w:rPr>
        <w:t>Vorbereitung der Vergabe und Erarbeitung der Vergabeunterlagen</w:t>
      </w:r>
    </w:p>
    <w:p w14:paraId="08C3B3B7" w14:textId="0B910136" w:rsidR="0047413D" w:rsidRDefault="00F621BF" w:rsidP="0047413D">
      <w:pPr>
        <w:autoSpaceDE w:val="0"/>
        <w:autoSpaceDN w:val="0"/>
        <w:adjustRightInd w:val="0"/>
        <w:spacing w:line="276" w:lineRule="auto"/>
        <w:ind w:left="705" w:hanging="705"/>
        <w:jc w:val="both"/>
        <w:rPr>
          <w:rFonts w:ascii="Arial" w:hAnsi="Arial" w:cs="Arial"/>
          <w:color w:val="000000"/>
          <w:sz w:val="22"/>
          <w:szCs w:val="22"/>
        </w:rPr>
      </w:pPr>
      <w:r w:rsidRPr="003032DE">
        <w:rPr>
          <w:rFonts w:ascii="Arial" w:hAnsi="Arial" w:cs="Arial"/>
          <w:color w:val="000000"/>
          <w:sz w:val="22"/>
          <w:szCs w:val="22"/>
        </w:rPr>
        <w:tab/>
      </w:r>
      <w:r w:rsidR="00FE0D00">
        <w:rPr>
          <w:rFonts w:ascii="Arial" w:hAnsi="Arial" w:cs="Arial"/>
          <w:color w:val="000000"/>
          <w:sz w:val="22"/>
          <w:szCs w:val="22"/>
        </w:rPr>
        <w:t>2</w:t>
      </w:r>
      <w:r w:rsidR="005F714C" w:rsidRPr="003032DE">
        <w:rPr>
          <w:rFonts w:ascii="Arial" w:hAnsi="Arial" w:cs="Arial"/>
          <w:color w:val="000000"/>
          <w:sz w:val="22"/>
          <w:szCs w:val="22"/>
        </w:rPr>
        <w:t xml:space="preserve">. Stufe: </w:t>
      </w:r>
      <w:r w:rsidR="005F714C" w:rsidRPr="003032DE">
        <w:rPr>
          <w:rFonts w:ascii="Arial" w:hAnsi="Arial" w:cs="Arial"/>
          <w:color w:val="000000"/>
          <w:sz w:val="22"/>
          <w:szCs w:val="22"/>
        </w:rPr>
        <w:tab/>
      </w:r>
      <w:r w:rsidR="00325526">
        <w:rPr>
          <w:rFonts w:ascii="Arial" w:hAnsi="Arial" w:cs="Arial"/>
          <w:color w:val="000000"/>
          <w:sz w:val="22"/>
          <w:szCs w:val="22"/>
        </w:rPr>
        <w:t xml:space="preserve">Durchführung </w:t>
      </w:r>
      <w:r w:rsidR="00695956">
        <w:rPr>
          <w:rFonts w:ascii="Arial" w:hAnsi="Arial" w:cs="Arial"/>
          <w:color w:val="000000"/>
          <w:sz w:val="22"/>
          <w:szCs w:val="22"/>
        </w:rPr>
        <w:t xml:space="preserve">des </w:t>
      </w:r>
      <w:r w:rsidR="00325526">
        <w:rPr>
          <w:rFonts w:ascii="Arial" w:hAnsi="Arial" w:cs="Arial"/>
          <w:color w:val="000000"/>
          <w:sz w:val="22"/>
          <w:szCs w:val="22"/>
        </w:rPr>
        <w:t>Vergabeverfahren</w:t>
      </w:r>
      <w:r w:rsidR="00695956">
        <w:rPr>
          <w:rFonts w:ascii="Arial" w:hAnsi="Arial" w:cs="Arial"/>
          <w:color w:val="000000"/>
          <w:sz w:val="22"/>
          <w:szCs w:val="22"/>
        </w:rPr>
        <w:t>s</w:t>
      </w:r>
    </w:p>
    <w:p w14:paraId="4D463CD0" w14:textId="7920CC85" w:rsidR="0047413D" w:rsidRDefault="00FE0D00" w:rsidP="00FE0D00">
      <w:pPr>
        <w:autoSpaceDE w:val="0"/>
        <w:autoSpaceDN w:val="0"/>
        <w:adjustRightInd w:val="0"/>
        <w:spacing w:line="276" w:lineRule="auto"/>
        <w:ind w:left="2124" w:hanging="1419"/>
        <w:jc w:val="both"/>
        <w:rPr>
          <w:rFonts w:ascii="Arial" w:hAnsi="Arial" w:cs="Arial"/>
          <w:color w:val="000000"/>
          <w:sz w:val="22"/>
          <w:szCs w:val="22"/>
        </w:rPr>
      </w:pPr>
      <w:r>
        <w:rPr>
          <w:rFonts w:ascii="Arial" w:hAnsi="Arial" w:cs="Arial"/>
          <w:color w:val="000000"/>
          <w:sz w:val="22"/>
          <w:szCs w:val="22"/>
        </w:rPr>
        <w:t>3</w:t>
      </w:r>
      <w:r w:rsidR="0047413D">
        <w:rPr>
          <w:rFonts w:ascii="Arial" w:hAnsi="Arial" w:cs="Arial"/>
          <w:color w:val="000000"/>
          <w:sz w:val="22"/>
          <w:szCs w:val="22"/>
        </w:rPr>
        <w:t>. Stufe:</w:t>
      </w:r>
      <w:r w:rsidR="0047413D">
        <w:rPr>
          <w:rFonts w:ascii="Arial" w:hAnsi="Arial" w:cs="Arial"/>
          <w:color w:val="000000"/>
          <w:sz w:val="22"/>
          <w:szCs w:val="22"/>
        </w:rPr>
        <w:tab/>
      </w:r>
      <w:r>
        <w:rPr>
          <w:rFonts w:ascii="Arial" w:hAnsi="Arial" w:cs="Arial"/>
          <w:color w:val="000000"/>
          <w:sz w:val="22"/>
          <w:szCs w:val="22"/>
        </w:rPr>
        <w:t>Laufendes sowie anlassbezogenes Vertrags</w:t>
      </w:r>
      <w:r w:rsidR="00F645D9">
        <w:rPr>
          <w:rFonts w:ascii="Arial" w:hAnsi="Arial" w:cs="Arial"/>
          <w:color w:val="000000"/>
          <w:sz w:val="22"/>
          <w:szCs w:val="22"/>
        </w:rPr>
        <w:t>- und Bau</w:t>
      </w:r>
      <w:r>
        <w:rPr>
          <w:rFonts w:ascii="Arial" w:hAnsi="Arial" w:cs="Arial"/>
          <w:color w:val="000000"/>
          <w:sz w:val="22"/>
          <w:szCs w:val="22"/>
        </w:rPr>
        <w:t>controlling während der Planungs- und Bauzeit</w:t>
      </w:r>
    </w:p>
    <w:p w14:paraId="5F1CA963"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701D35A7" w14:textId="0D323BEF" w:rsidR="00BC1F5F" w:rsidRPr="00D76519" w:rsidRDefault="00D76519" w:rsidP="005B65BB">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4.3</w:t>
      </w:r>
      <w:r>
        <w:rPr>
          <w:rFonts w:ascii="Arial" w:hAnsi="Arial" w:cs="Arial"/>
          <w:color w:val="000000"/>
          <w:sz w:val="22"/>
          <w:szCs w:val="22"/>
        </w:rPr>
        <w:tab/>
      </w:r>
      <w:r w:rsidR="0047413D" w:rsidRPr="00D76519">
        <w:rPr>
          <w:rFonts w:ascii="Arial" w:hAnsi="Arial" w:cs="Arial"/>
          <w:color w:val="000000"/>
          <w:sz w:val="22"/>
          <w:szCs w:val="22"/>
        </w:rPr>
        <w:t>Der Auftraggeber</w:t>
      </w:r>
      <w:r w:rsidR="005F714C" w:rsidRPr="00D76519">
        <w:rPr>
          <w:rFonts w:ascii="Arial" w:hAnsi="Arial" w:cs="Arial"/>
          <w:color w:val="000000"/>
          <w:sz w:val="22"/>
          <w:szCs w:val="22"/>
        </w:rPr>
        <w:t xml:space="preserve"> überträgt dem </w:t>
      </w:r>
      <w:r w:rsidR="0047413D" w:rsidRPr="00D76519">
        <w:rPr>
          <w:rFonts w:ascii="Arial" w:hAnsi="Arial" w:cs="Arial"/>
          <w:color w:val="000000"/>
          <w:sz w:val="22"/>
          <w:szCs w:val="22"/>
        </w:rPr>
        <w:t>Auftragnehmer</w:t>
      </w:r>
      <w:r w:rsidR="005F714C" w:rsidRPr="00D76519">
        <w:rPr>
          <w:rFonts w:ascii="Arial" w:hAnsi="Arial" w:cs="Arial"/>
          <w:color w:val="000000"/>
          <w:sz w:val="22"/>
          <w:szCs w:val="22"/>
        </w:rPr>
        <w:t xml:space="preserve"> mit Unterzeichnung dieses Vertrages </w:t>
      </w:r>
      <w:r w:rsidR="005F714C" w:rsidRPr="004610A5">
        <w:rPr>
          <w:rFonts w:ascii="Arial" w:hAnsi="Arial" w:cs="Arial"/>
          <w:color w:val="000000"/>
          <w:sz w:val="22"/>
          <w:szCs w:val="22"/>
        </w:rPr>
        <w:t xml:space="preserve">alle erforderlichen </w:t>
      </w:r>
      <w:r w:rsidR="00993E05" w:rsidRPr="004610A5">
        <w:rPr>
          <w:rFonts w:ascii="Arial" w:hAnsi="Arial" w:cs="Arial"/>
          <w:color w:val="000000"/>
          <w:sz w:val="22"/>
          <w:szCs w:val="22"/>
        </w:rPr>
        <w:t>Grund</w:t>
      </w:r>
      <w:r w:rsidR="0047413D" w:rsidRPr="004610A5">
        <w:rPr>
          <w:rFonts w:ascii="Arial" w:hAnsi="Arial" w:cs="Arial"/>
          <w:color w:val="000000"/>
          <w:sz w:val="22"/>
          <w:szCs w:val="22"/>
        </w:rPr>
        <w:t xml:space="preserve">leistungen </w:t>
      </w:r>
      <w:r w:rsidR="004864C4" w:rsidRPr="004610A5">
        <w:rPr>
          <w:rFonts w:ascii="Arial" w:hAnsi="Arial" w:cs="Arial"/>
          <w:color w:val="000000"/>
          <w:sz w:val="22"/>
          <w:szCs w:val="22"/>
        </w:rPr>
        <w:t>der</w:t>
      </w:r>
      <w:r w:rsidR="0047413D" w:rsidRPr="004610A5">
        <w:rPr>
          <w:rFonts w:ascii="Arial" w:hAnsi="Arial" w:cs="Arial"/>
          <w:color w:val="000000"/>
          <w:sz w:val="22"/>
          <w:szCs w:val="22"/>
        </w:rPr>
        <w:t xml:space="preserve"> </w:t>
      </w:r>
      <w:r w:rsidR="00325526" w:rsidRPr="004610A5">
        <w:rPr>
          <w:rFonts w:ascii="Arial" w:hAnsi="Arial" w:cs="Arial"/>
          <w:color w:val="000000"/>
          <w:sz w:val="22"/>
          <w:szCs w:val="22"/>
        </w:rPr>
        <w:t>1. Stufe</w:t>
      </w:r>
      <w:bookmarkStart w:id="8" w:name="_Toc366565127"/>
      <w:r w:rsidR="00FE0D00">
        <w:rPr>
          <w:rFonts w:ascii="Arial" w:hAnsi="Arial" w:cs="Arial"/>
          <w:color w:val="000000"/>
          <w:sz w:val="22"/>
          <w:szCs w:val="22"/>
        </w:rPr>
        <w:t xml:space="preserve">. </w:t>
      </w:r>
      <w:r w:rsidRPr="004610A5">
        <w:rPr>
          <w:rFonts w:ascii="Arial" w:hAnsi="Arial" w:cs="Arial"/>
          <w:color w:val="000000"/>
          <w:sz w:val="22"/>
          <w:szCs w:val="22"/>
        </w:rPr>
        <w:t>Der Auftraggeber behält sich die stufenweise Beauftragung der weiteren Phasen</w:t>
      </w:r>
      <w:r w:rsidRPr="00D76519">
        <w:rPr>
          <w:rFonts w:ascii="Arial" w:hAnsi="Arial" w:cs="Arial"/>
          <w:color w:val="000000"/>
          <w:sz w:val="22"/>
          <w:szCs w:val="22"/>
        </w:rPr>
        <w:t xml:space="preserve"> vor, ohne dass dadurch ein Anspruch auf weitere Beauftragung besteht, noch können daraus sonstige vertragliche Verpflichtungen für den Auftraggeber entstehen.</w:t>
      </w:r>
      <w:r>
        <w:rPr>
          <w:rFonts w:ascii="Arial" w:hAnsi="Arial" w:cs="Arial"/>
          <w:color w:val="000000"/>
          <w:sz w:val="22"/>
          <w:szCs w:val="22"/>
        </w:rPr>
        <w:t xml:space="preserve"> </w:t>
      </w:r>
      <w:r w:rsidR="00BC1F5F" w:rsidRPr="00BC1F5F">
        <w:rPr>
          <w:rFonts w:ascii="Arial" w:hAnsi="Arial" w:cs="Arial"/>
          <w:color w:val="000000"/>
          <w:sz w:val="22"/>
          <w:szCs w:val="22"/>
        </w:rPr>
        <w:t xml:space="preserve">Der Auftragnehmer ist verpflichtet, sämtliche beauftragten Leistungen und Leistungsschritte zu erbringen und dabei alle Aufgaben und Pflichten zu erfüllen, soweit sie zur Herbeiführung der Vertrags- und </w:t>
      </w:r>
      <w:r w:rsidR="00BC1F5F" w:rsidRPr="00BC1F5F">
        <w:rPr>
          <w:rFonts w:ascii="Arial" w:hAnsi="Arial" w:cs="Arial"/>
          <w:color w:val="000000"/>
          <w:sz w:val="22"/>
          <w:szCs w:val="22"/>
        </w:rPr>
        <w:lastRenderedPageBreak/>
        <w:t>Projektziele erforderlich sind und sich aus dem beauftragten Leistungsinhalt und -umfang und den Bestandteilen dieses Vertrages ergeben.</w:t>
      </w:r>
    </w:p>
    <w:p w14:paraId="6846A90E" w14:textId="731D25F5" w:rsidR="005A70CB" w:rsidRDefault="00D76519" w:rsidP="00FE0D0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4.4</w:t>
      </w:r>
      <w:r>
        <w:rPr>
          <w:rFonts w:ascii="Arial" w:hAnsi="Arial" w:cs="Arial"/>
          <w:color w:val="000000"/>
          <w:sz w:val="22"/>
          <w:szCs w:val="22"/>
        </w:rPr>
        <w:tab/>
      </w:r>
      <w:r w:rsidR="005A70CB" w:rsidRPr="00D76519">
        <w:rPr>
          <w:rFonts w:ascii="Arial" w:hAnsi="Arial" w:cs="Arial"/>
          <w:color w:val="000000"/>
          <w:sz w:val="22"/>
          <w:szCs w:val="22"/>
        </w:rPr>
        <w:t>Der Auftragnehmer hat sich, soweit ihm die Informationen durch den Auftraggeber zugänglich gemacht wurden, vor Angebotsabgabe über die Bestimmungen der Vergabe und alle Umstände zu unterrichten, welche die Preisbildung beeinflussen.</w:t>
      </w:r>
    </w:p>
    <w:p w14:paraId="626CBD31" w14:textId="77777777" w:rsidR="0078052B" w:rsidRPr="00D76519" w:rsidRDefault="0078052B" w:rsidP="0078052B">
      <w:pPr>
        <w:autoSpaceDE w:val="0"/>
        <w:autoSpaceDN w:val="0"/>
        <w:adjustRightInd w:val="0"/>
        <w:spacing w:line="276" w:lineRule="auto"/>
        <w:jc w:val="both"/>
        <w:rPr>
          <w:rFonts w:ascii="Arial" w:hAnsi="Arial" w:cs="Arial"/>
          <w:color w:val="000000"/>
          <w:sz w:val="22"/>
          <w:szCs w:val="22"/>
        </w:rPr>
      </w:pPr>
    </w:p>
    <w:p w14:paraId="08316242" w14:textId="071DA25C"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4.5</w:t>
      </w:r>
      <w:r>
        <w:rPr>
          <w:rFonts w:ascii="Arial" w:hAnsi="Arial" w:cs="Arial"/>
          <w:color w:val="000000"/>
          <w:sz w:val="22"/>
          <w:szCs w:val="22"/>
        </w:rPr>
        <w:tab/>
      </w:r>
      <w:r w:rsidRPr="00D76519">
        <w:rPr>
          <w:rFonts w:ascii="Arial" w:hAnsi="Arial" w:cs="Arial"/>
          <w:color w:val="000000"/>
          <w:sz w:val="22"/>
          <w:szCs w:val="22"/>
        </w:rPr>
        <w:t xml:space="preserve">Werden im Rahmen der Leistungserbringung unvorhergesehene Leistungen erforderlich, die nicht nach den Positionen des Leistungsverzeichnisses ausgeführt und abgerechnet werden können, benötigt der Auftragnehmer vor deren Ausführung die schriftliche Zustimmung des Auftraggebers. Dies gilt auch für Mehr- oder Minderleistungen. </w:t>
      </w:r>
    </w:p>
    <w:p w14:paraId="53A1A3D2" w14:textId="77777777" w:rsidR="00736F2F" w:rsidRPr="003032DE" w:rsidRDefault="00736F2F" w:rsidP="00736F2F">
      <w:pPr>
        <w:pStyle w:val="Vertrag"/>
        <w:spacing w:line="276" w:lineRule="auto"/>
        <w:rPr>
          <w:rFonts w:cs="Arial"/>
          <w:bCs/>
          <w:color w:val="000000"/>
          <w:sz w:val="22"/>
          <w:szCs w:val="22"/>
        </w:rPr>
      </w:pPr>
    </w:p>
    <w:p w14:paraId="3C8D5585" w14:textId="785D9585" w:rsidR="00DF64A5" w:rsidRDefault="0047413D" w:rsidP="00736F2F">
      <w:pPr>
        <w:autoSpaceDE w:val="0"/>
        <w:autoSpaceDN w:val="0"/>
        <w:adjustRightInd w:val="0"/>
        <w:spacing w:line="276" w:lineRule="auto"/>
        <w:jc w:val="both"/>
        <w:rPr>
          <w:rFonts w:ascii="Arial" w:hAnsi="Arial" w:cs="Arial"/>
          <w:b/>
          <w:color w:val="000000"/>
          <w:sz w:val="22"/>
          <w:szCs w:val="22"/>
        </w:rPr>
      </w:pPr>
      <w:r>
        <w:rPr>
          <w:rFonts w:ascii="Arial" w:hAnsi="Arial" w:cs="Arial"/>
          <w:b/>
          <w:color w:val="000000"/>
          <w:sz w:val="22"/>
          <w:szCs w:val="22"/>
        </w:rPr>
        <w:t>§ 5</w:t>
      </w:r>
      <w:r w:rsidR="00736F2F">
        <w:rPr>
          <w:rFonts w:ascii="Arial" w:hAnsi="Arial" w:cs="Arial"/>
          <w:b/>
          <w:color w:val="000000"/>
          <w:sz w:val="22"/>
          <w:szCs w:val="22"/>
        </w:rPr>
        <w:tab/>
      </w:r>
      <w:r w:rsidR="007E685C" w:rsidRPr="003032DE">
        <w:rPr>
          <w:rFonts w:ascii="Arial" w:hAnsi="Arial" w:cs="Arial"/>
          <w:b/>
          <w:color w:val="000000"/>
          <w:sz w:val="22"/>
          <w:szCs w:val="22"/>
        </w:rPr>
        <w:t>Allgemeine Vertragspflichten</w:t>
      </w:r>
    </w:p>
    <w:p w14:paraId="6B1A6761" w14:textId="77777777" w:rsidR="003032DE" w:rsidRPr="003032DE" w:rsidRDefault="003032DE" w:rsidP="00736F2F">
      <w:pPr>
        <w:autoSpaceDE w:val="0"/>
        <w:autoSpaceDN w:val="0"/>
        <w:adjustRightInd w:val="0"/>
        <w:spacing w:line="276" w:lineRule="auto"/>
        <w:jc w:val="both"/>
        <w:rPr>
          <w:rFonts w:ascii="Arial" w:hAnsi="Arial" w:cs="Arial"/>
          <w:b/>
          <w:color w:val="000000"/>
          <w:sz w:val="22"/>
          <w:szCs w:val="22"/>
        </w:rPr>
      </w:pPr>
    </w:p>
    <w:p w14:paraId="6078C4E9" w14:textId="4000D4E2"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Pr>
          <w:rFonts w:ascii="Arial" w:hAnsi="Arial" w:cs="Arial"/>
          <w:color w:val="000000"/>
          <w:sz w:val="22"/>
          <w:szCs w:val="22"/>
        </w:rPr>
        <w:tab/>
      </w:r>
      <w:r w:rsidR="00F9558E" w:rsidRPr="00D76519">
        <w:rPr>
          <w:rFonts w:ascii="Arial" w:hAnsi="Arial" w:cs="Arial"/>
          <w:color w:val="000000"/>
          <w:sz w:val="22"/>
          <w:szCs w:val="22"/>
        </w:rPr>
        <w:t xml:space="preserve">Der </w:t>
      </w:r>
      <w:r w:rsidR="00DF64A5" w:rsidRPr="00D76519">
        <w:rPr>
          <w:rFonts w:ascii="Arial" w:hAnsi="Arial" w:cs="Arial"/>
          <w:color w:val="000000"/>
          <w:sz w:val="22"/>
          <w:szCs w:val="22"/>
        </w:rPr>
        <w:t xml:space="preserve">Auftragnehmer </w:t>
      </w:r>
      <w:r w:rsidR="00F9558E" w:rsidRPr="00D76519">
        <w:rPr>
          <w:rFonts w:ascii="Arial" w:hAnsi="Arial" w:cs="Arial"/>
          <w:color w:val="000000"/>
          <w:sz w:val="22"/>
          <w:szCs w:val="22"/>
        </w:rPr>
        <w:t>ist verpflichtet, für das in § 1 dieses Vertrages genannte Bauvorhaben sämtliche beauftragten Leistungen und Leistungsschritte zu erbringen und dabei alle Aufgaben und Pflichten zu erfüllen, soweit sie sich aus dem beauftragten Leistungsinhal</w:t>
      </w:r>
      <w:r w:rsidR="00036642" w:rsidRPr="00D76519">
        <w:rPr>
          <w:rFonts w:ascii="Arial" w:hAnsi="Arial" w:cs="Arial"/>
          <w:color w:val="000000"/>
          <w:sz w:val="22"/>
          <w:szCs w:val="22"/>
        </w:rPr>
        <w:t>t und -</w:t>
      </w:r>
      <w:r w:rsidR="00F9558E" w:rsidRPr="00D76519">
        <w:rPr>
          <w:rFonts w:ascii="Arial" w:hAnsi="Arial" w:cs="Arial"/>
          <w:color w:val="000000"/>
          <w:sz w:val="22"/>
          <w:szCs w:val="22"/>
        </w:rPr>
        <w:t xml:space="preserve">umfang, den vereinbarten Vertragszielen und den Bestandteilen dieses Vertrages oder aus der Sachwalterstellung des </w:t>
      </w:r>
      <w:r w:rsidR="007E685C" w:rsidRPr="00D76519">
        <w:rPr>
          <w:rFonts w:ascii="Arial" w:hAnsi="Arial" w:cs="Arial"/>
          <w:color w:val="000000"/>
          <w:sz w:val="22"/>
          <w:szCs w:val="22"/>
        </w:rPr>
        <w:t xml:space="preserve">Auftragnehmers </w:t>
      </w:r>
      <w:r w:rsidR="00F9558E" w:rsidRPr="00D76519">
        <w:rPr>
          <w:rFonts w:ascii="Arial" w:hAnsi="Arial" w:cs="Arial"/>
          <w:color w:val="000000"/>
          <w:sz w:val="22"/>
          <w:szCs w:val="22"/>
        </w:rPr>
        <w:t>gegenüber dem A</w:t>
      </w:r>
      <w:r w:rsidR="005618DE" w:rsidRPr="00D76519">
        <w:rPr>
          <w:rFonts w:ascii="Arial" w:hAnsi="Arial" w:cs="Arial"/>
          <w:color w:val="000000"/>
          <w:sz w:val="22"/>
          <w:szCs w:val="22"/>
        </w:rPr>
        <w:t>uftraggeber</w:t>
      </w:r>
      <w:r w:rsidR="00F9558E" w:rsidRPr="00D76519">
        <w:rPr>
          <w:rFonts w:ascii="Arial" w:hAnsi="Arial" w:cs="Arial"/>
          <w:color w:val="000000"/>
          <w:sz w:val="22"/>
          <w:szCs w:val="22"/>
        </w:rPr>
        <w:t xml:space="preserve"> ergeben und für die Herbeiführung des geschuldeten Gesamtwerk</w:t>
      </w:r>
      <w:r w:rsidR="00036642" w:rsidRPr="00D76519">
        <w:rPr>
          <w:rFonts w:ascii="Arial" w:hAnsi="Arial" w:cs="Arial"/>
          <w:color w:val="000000"/>
          <w:sz w:val="22"/>
          <w:szCs w:val="22"/>
        </w:rPr>
        <w:softHyphen/>
      </w:r>
      <w:r w:rsidR="00F9558E" w:rsidRPr="00D76519">
        <w:rPr>
          <w:rFonts w:ascii="Arial" w:hAnsi="Arial" w:cs="Arial"/>
          <w:color w:val="000000"/>
          <w:sz w:val="22"/>
          <w:szCs w:val="22"/>
        </w:rPr>
        <w:t xml:space="preserve">erfolges erforderlich sind. Hierbei hat der </w:t>
      </w:r>
      <w:r w:rsidR="007E685C" w:rsidRPr="00D76519">
        <w:rPr>
          <w:rFonts w:ascii="Arial" w:hAnsi="Arial" w:cs="Arial"/>
          <w:color w:val="000000"/>
          <w:sz w:val="22"/>
          <w:szCs w:val="22"/>
        </w:rPr>
        <w:t xml:space="preserve">Auftragnehmer </w:t>
      </w:r>
      <w:r w:rsidR="00233C59" w:rsidRPr="00D76519">
        <w:rPr>
          <w:rFonts w:ascii="Arial" w:hAnsi="Arial" w:cs="Arial"/>
          <w:color w:val="000000"/>
          <w:sz w:val="22"/>
          <w:szCs w:val="22"/>
        </w:rPr>
        <w:t xml:space="preserve">mindestens </w:t>
      </w:r>
      <w:r w:rsidR="00F9558E" w:rsidRPr="00D76519">
        <w:rPr>
          <w:rFonts w:ascii="Arial" w:hAnsi="Arial" w:cs="Arial"/>
          <w:color w:val="000000"/>
          <w:sz w:val="22"/>
          <w:szCs w:val="22"/>
        </w:rPr>
        <w:t xml:space="preserve">die </w:t>
      </w:r>
      <w:r w:rsidR="005E6F0F" w:rsidRPr="00D76519">
        <w:rPr>
          <w:rFonts w:ascii="Arial" w:hAnsi="Arial" w:cs="Arial"/>
          <w:color w:val="000000"/>
          <w:sz w:val="22"/>
          <w:szCs w:val="22"/>
        </w:rPr>
        <w:t xml:space="preserve">in </w:t>
      </w:r>
      <w:r w:rsidR="0047413D" w:rsidRPr="00D76519">
        <w:rPr>
          <w:rFonts w:ascii="Arial" w:hAnsi="Arial" w:cs="Arial"/>
          <w:color w:val="000000"/>
          <w:sz w:val="22"/>
          <w:szCs w:val="22"/>
        </w:rPr>
        <w:t>dem Leistungs</w:t>
      </w:r>
      <w:r w:rsidR="004B759B">
        <w:rPr>
          <w:rFonts w:ascii="Arial" w:hAnsi="Arial" w:cs="Arial"/>
          <w:color w:val="000000"/>
          <w:sz w:val="22"/>
          <w:szCs w:val="22"/>
        </w:rPr>
        <w:t xml:space="preserve">bild </w:t>
      </w:r>
      <w:r w:rsidR="00F9558E" w:rsidRPr="00D76519">
        <w:rPr>
          <w:rFonts w:ascii="Arial" w:hAnsi="Arial" w:cs="Arial"/>
          <w:color w:val="000000"/>
          <w:sz w:val="22"/>
          <w:szCs w:val="22"/>
        </w:rPr>
        <w:t>genannten Leistungen zu erbringen, die als wesentliche Arbeitsschritte Teile des Gesamtwerkerfolges (selbständige Teilerfolge) sind.</w:t>
      </w:r>
      <w:r w:rsidR="007E685C" w:rsidRPr="00D76519">
        <w:rPr>
          <w:rFonts w:ascii="Arial" w:hAnsi="Arial" w:cs="Arial"/>
          <w:color w:val="000000"/>
          <w:sz w:val="22"/>
          <w:szCs w:val="22"/>
        </w:rPr>
        <w:t xml:space="preserve"> </w:t>
      </w:r>
      <w:bookmarkEnd w:id="8"/>
    </w:p>
    <w:p w14:paraId="3ADA47E3"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73C73B0C"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5.2</w:t>
      </w:r>
      <w:r>
        <w:rPr>
          <w:rFonts w:ascii="Arial" w:hAnsi="Arial" w:cs="Arial"/>
          <w:color w:val="000000"/>
          <w:sz w:val="22"/>
          <w:szCs w:val="22"/>
        </w:rPr>
        <w:tab/>
      </w:r>
      <w:r w:rsidRPr="00D76519">
        <w:rPr>
          <w:rFonts w:ascii="Arial" w:hAnsi="Arial" w:cs="Arial"/>
          <w:color w:val="000000"/>
          <w:sz w:val="22"/>
          <w:szCs w:val="22"/>
        </w:rPr>
        <w:t xml:space="preserve">Der Auftragnehmer hat die Leistung unter eigener Verantwortung nach dem Vertrag in Abstimmung mit dem Auftraggeber auszuführen. Dabei hat er die Handelsbräuche, die anerkannten Regeln der Technik sowie die gesetzlichen Vorschriften und behördlichen Bestimmungen zu beachten. </w:t>
      </w:r>
    </w:p>
    <w:p w14:paraId="21545CB1"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07DE4249" w14:textId="61D7B729"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5.3</w:t>
      </w:r>
      <w:r>
        <w:rPr>
          <w:rFonts w:ascii="Arial" w:hAnsi="Arial" w:cs="Arial"/>
          <w:color w:val="000000"/>
          <w:sz w:val="22"/>
          <w:szCs w:val="22"/>
        </w:rPr>
        <w:tab/>
      </w:r>
      <w:r w:rsidRPr="00D76519">
        <w:rPr>
          <w:rFonts w:ascii="Arial" w:hAnsi="Arial" w:cs="Arial"/>
          <w:color w:val="000000"/>
          <w:sz w:val="22"/>
          <w:szCs w:val="22"/>
        </w:rPr>
        <w:t>Der Auftragnehmer darf keine Unternehmer- oder Lieferanteninteressen vertreten. Der Auftragnehmer verpflichtet sich, mögliche Interessenkonflikte gemäß § 6 VgV offenzulegen.</w:t>
      </w:r>
    </w:p>
    <w:p w14:paraId="2B9A98FB"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74A1A004" w14:textId="64EB9D0A" w:rsidR="00D76519" w:rsidRP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5.4</w:t>
      </w:r>
      <w:r>
        <w:rPr>
          <w:rFonts w:ascii="Arial" w:hAnsi="Arial" w:cs="Arial"/>
          <w:color w:val="000000"/>
          <w:sz w:val="22"/>
          <w:szCs w:val="22"/>
        </w:rPr>
        <w:tab/>
      </w:r>
      <w:r w:rsidRPr="00D76519">
        <w:rPr>
          <w:rFonts w:ascii="Arial" w:hAnsi="Arial" w:cs="Arial"/>
          <w:color w:val="000000"/>
          <w:sz w:val="22"/>
          <w:szCs w:val="22"/>
        </w:rPr>
        <w:t>Der Auftragnehmer ist verpflichtet, auf Verlangen des Auftraggebers vor Aufnahme der Tätigkeiten eine Verpflichtungserklärung (Verpflichtung nach dem Verpflichtungsgesetz vom 02. März 1974 -BGBI. I S. 469 ff. / 547- in der zum Zeitpunkt des Vertragsabschlusses geltenden Fassung) über die gewissenhafte Erfüllung seiner Obliegenheiten nach dem Verpflichtungsgesetz schriftlich abzugeben.</w:t>
      </w:r>
    </w:p>
    <w:p w14:paraId="3DF469E4" w14:textId="77777777" w:rsidR="00D76519" w:rsidRDefault="00D76519" w:rsidP="00D76519">
      <w:pPr>
        <w:autoSpaceDE w:val="0"/>
        <w:autoSpaceDN w:val="0"/>
        <w:adjustRightInd w:val="0"/>
        <w:spacing w:line="276" w:lineRule="auto"/>
        <w:ind w:left="705" w:hanging="705"/>
        <w:jc w:val="both"/>
        <w:rPr>
          <w:rFonts w:ascii="Arial" w:hAnsi="Arial" w:cs="Arial"/>
          <w:color w:val="000000"/>
          <w:sz w:val="22"/>
          <w:szCs w:val="22"/>
        </w:rPr>
      </w:pPr>
    </w:p>
    <w:p w14:paraId="30BA2B19" w14:textId="5FE69EC0"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5.5</w:t>
      </w:r>
      <w:r>
        <w:rPr>
          <w:rFonts w:ascii="Arial" w:hAnsi="Arial" w:cs="Arial"/>
          <w:color w:val="000000"/>
          <w:sz w:val="22"/>
          <w:szCs w:val="22"/>
        </w:rPr>
        <w:tab/>
      </w:r>
      <w:r w:rsidR="00D76519" w:rsidRPr="007103A6">
        <w:rPr>
          <w:rFonts w:ascii="Arial" w:hAnsi="Arial" w:cs="Arial"/>
          <w:color w:val="000000"/>
          <w:sz w:val="22"/>
          <w:szCs w:val="22"/>
        </w:rPr>
        <w:t xml:space="preserve">Der Auftragnehmer hat die beauftragte Leistung im Grundsatz </w:t>
      </w:r>
      <w:r w:rsidR="00635003">
        <w:rPr>
          <w:rFonts w:ascii="Arial" w:hAnsi="Arial" w:cs="Arial"/>
          <w:color w:val="000000"/>
          <w:sz w:val="22"/>
          <w:szCs w:val="22"/>
        </w:rPr>
        <w:t xml:space="preserve">selbst </w:t>
      </w:r>
      <w:r w:rsidR="00D76519" w:rsidRPr="007103A6">
        <w:rPr>
          <w:rFonts w:ascii="Arial" w:hAnsi="Arial" w:cs="Arial"/>
          <w:color w:val="000000"/>
          <w:sz w:val="22"/>
          <w:szCs w:val="22"/>
        </w:rPr>
        <w:t>zu erbringen. Innerhalb des eigenen Unternehmens bzw. der Bietergemeinschaft werden für die wesentlichen Aufgaben nur die im Angebot benannten qualifizierten Mitarbeite</w:t>
      </w:r>
      <w:r w:rsidR="00F645D9">
        <w:rPr>
          <w:rFonts w:ascii="Arial" w:hAnsi="Arial" w:cs="Arial"/>
          <w:color w:val="000000"/>
          <w:sz w:val="22"/>
          <w:szCs w:val="22"/>
        </w:rPr>
        <w:t>r</w:t>
      </w:r>
      <w:r w:rsidR="00635003">
        <w:rPr>
          <w:rFonts w:ascii="Arial" w:hAnsi="Arial" w:cs="Arial"/>
          <w:color w:val="000000"/>
          <w:sz w:val="22"/>
          <w:szCs w:val="22"/>
        </w:rPr>
        <w:t>*innen</w:t>
      </w:r>
      <w:r w:rsidR="00D76519" w:rsidRPr="007103A6">
        <w:rPr>
          <w:rFonts w:ascii="Arial" w:hAnsi="Arial" w:cs="Arial"/>
          <w:color w:val="000000"/>
          <w:sz w:val="22"/>
          <w:szCs w:val="22"/>
        </w:rPr>
        <w:t xml:space="preserve"> mit entsprechenden Erfahrungen in den dargestellten Referenzen eingesetzt. </w:t>
      </w:r>
    </w:p>
    <w:p w14:paraId="42A070B5" w14:textId="77777777" w:rsidR="00E064E2" w:rsidRDefault="00E064E2" w:rsidP="00E064E2">
      <w:pPr>
        <w:autoSpaceDE w:val="0"/>
        <w:autoSpaceDN w:val="0"/>
        <w:adjustRightInd w:val="0"/>
        <w:spacing w:line="276" w:lineRule="auto"/>
        <w:jc w:val="both"/>
        <w:rPr>
          <w:rFonts w:ascii="Arial" w:hAnsi="Arial" w:cs="Arial"/>
          <w:color w:val="000000"/>
          <w:sz w:val="22"/>
          <w:szCs w:val="22"/>
        </w:rPr>
      </w:pPr>
    </w:p>
    <w:p w14:paraId="1264D555" w14:textId="7FD078B7" w:rsidR="007103A6" w:rsidRDefault="007103A6" w:rsidP="00E064E2">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5.6</w:t>
      </w:r>
      <w:r>
        <w:rPr>
          <w:rFonts w:ascii="Arial" w:hAnsi="Arial" w:cs="Arial"/>
          <w:color w:val="000000"/>
          <w:sz w:val="22"/>
          <w:szCs w:val="22"/>
        </w:rPr>
        <w:tab/>
      </w:r>
      <w:r w:rsidR="00D76519" w:rsidRPr="007103A6">
        <w:rPr>
          <w:rFonts w:ascii="Arial" w:hAnsi="Arial" w:cs="Arial"/>
          <w:color w:val="000000"/>
          <w:sz w:val="22"/>
          <w:szCs w:val="22"/>
        </w:rPr>
        <w:t xml:space="preserve">Die Übertragung von definierten Leistungen an Dritte (Nachunternehmer) bedarf der vorherigen schriftlichen Zustimmung des Auftraggebers, soweit der Auftragnehmer die Übertragung von definierten Leistungen an Dritte nicht bereits im Rahmen seines </w:t>
      </w:r>
      <w:r w:rsidR="00D76519" w:rsidRPr="007103A6">
        <w:rPr>
          <w:rFonts w:ascii="Arial" w:hAnsi="Arial" w:cs="Arial"/>
          <w:color w:val="000000"/>
          <w:sz w:val="22"/>
          <w:szCs w:val="22"/>
        </w:rPr>
        <w:lastRenderedPageBreak/>
        <w:t xml:space="preserve">Angebotes benannt hat und </w:t>
      </w:r>
      <w:r w:rsidR="00FE0D00">
        <w:rPr>
          <w:rFonts w:ascii="Arial" w:hAnsi="Arial" w:cs="Arial"/>
          <w:color w:val="000000"/>
          <w:sz w:val="22"/>
          <w:szCs w:val="22"/>
        </w:rPr>
        <w:t>Vertragsbestandteil</w:t>
      </w:r>
      <w:r w:rsidR="00D76519" w:rsidRPr="007103A6">
        <w:rPr>
          <w:rFonts w:ascii="Arial" w:hAnsi="Arial" w:cs="Arial"/>
          <w:color w:val="000000"/>
          <w:sz w:val="22"/>
          <w:szCs w:val="22"/>
        </w:rPr>
        <w:t xml:space="preserve"> geworden ist. Voraussetzung für den Einsatz von Nachunternehmern ist der Nachweis der Leistungsfähigkeit des Nachunternehmers durch Nachweis der geforderten Referenzen für die ihm zugewiesenen Leistungsbestandteile. Der Auftraggeber kann vom Vertrag zurücktreten, wenn der Auftragnehmer Leistungen an andere Unternehmen überträgt, ohne vorher die schriftliche Zustimmung des Auftraggebers eingeholt zu haben. </w:t>
      </w:r>
    </w:p>
    <w:p w14:paraId="06790B6A" w14:textId="77777777" w:rsidR="0078052B" w:rsidRPr="007103A6" w:rsidRDefault="0078052B" w:rsidP="0078052B">
      <w:pPr>
        <w:autoSpaceDE w:val="0"/>
        <w:autoSpaceDN w:val="0"/>
        <w:adjustRightInd w:val="0"/>
        <w:spacing w:line="276" w:lineRule="auto"/>
        <w:jc w:val="both"/>
        <w:rPr>
          <w:rFonts w:ascii="Arial" w:hAnsi="Arial" w:cs="Arial"/>
          <w:color w:val="000000"/>
          <w:sz w:val="22"/>
          <w:szCs w:val="22"/>
        </w:rPr>
      </w:pPr>
    </w:p>
    <w:p w14:paraId="02B7C235" w14:textId="4AC753A7" w:rsidR="006660DB" w:rsidRDefault="006660DB" w:rsidP="006660DB">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5.7</w:t>
      </w:r>
      <w:r>
        <w:rPr>
          <w:rFonts w:ascii="Arial" w:hAnsi="Arial" w:cs="Arial"/>
          <w:color w:val="000000"/>
          <w:sz w:val="22"/>
          <w:szCs w:val="22"/>
        </w:rPr>
        <w:tab/>
      </w:r>
      <w:r w:rsidR="00D76519" w:rsidRPr="006660DB">
        <w:rPr>
          <w:rFonts w:ascii="Arial" w:hAnsi="Arial" w:cs="Arial"/>
          <w:color w:val="000000"/>
          <w:sz w:val="22"/>
          <w:szCs w:val="22"/>
        </w:rPr>
        <w:t>Der Auftragnehmer stellt sicher, dass die Vertragsbestandteile auch von den benannten Nachunternehmern eingehalten werden.</w:t>
      </w:r>
    </w:p>
    <w:p w14:paraId="0C95DCB5" w14:textId="77777777" w:rsidR="006660DB" w:rsidRDefault="006660DB" w:rsidP="006660DB">
      <w:pPr>
        <w:autoSpaceDE w:val="0"/>
        <w:autoSpaceDN w:val="0"/>
        <w:adjustRightInd w:val="0"/>
        <w:spacing w:line="276" w:lineRule="auto"/>
        <w:ind w:left="705" w:hanging="705"/>
        <w:jc w:val="both"/>
        <w:rPr>
          <w:rFonts w:ascii="Arial" w:hAnsi="Arial" w:cs="Arial"/>
          <w:color w:val="000000"/>
          <w:sz w:val="22"/>
          <w:szCs w:val="22"/>
        </w:rPr>
      </w:pPr>
    </w:p>
    <w:p w14:paraId="54F615FC" w14:textId="1332BF9F" w:rsidR="00D76519" w:rsidRDefault="006660DB" w:rsidP="00FE0D0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w:t>
      </w:r>
      <w:r w:rsidR="00A21AFC">
        <w:rPr>
          <w:rFonts w:ascii="Arial" w:hAnsi="Arial" w:cs="Arial"/>
          <w:color w:val="000000"/>
          <w:sz w:val="22"/>
          <w:szCs w:val="22"/>
        </w:rPr>
        <w:t>8</w:t>
      </w:r>
      <w:r>
        <w:rPr>
          <w:rFonts w:ascii="Arial" w:hAnsi="Arial" w:cs="Arial"/>
          <w:color w:val="000000"/>
          <w:sz w:val="22"/>
          <w:szCs w:val="22"/>
        </w:rPr>
        <w:tab/>
      </w:r>
      <w:r w:rsidR="00D76519" w:rsidRPr="007103A6">
        <w:rPr>
          <w:rFonts w:ascii="Arial" w:hAnsi="Arial" w:cs="Arial"/>
          <w:color w:val="000000"/>
          <w:sz w:val="22"/>
          <w:szCs w:val="22"/>
        </w:rPr>
        <w:t xml:space="preserve">Das vom Auftragnehmer mit dem Angebot zu übergebende Projektorganigramm wird mit der namentlichen Nennung aller Projektmitarbeiter des Auftragnehmers Bestandteil des Vertrages. Ein Wechsel im Projektteam – insbesondere in der </w:t>
      </w:r>
      <w:r w:rsidR="007103A6">
        <w:rPr>
          <w:rFonts w:ascii="Arial" w:hAnsi="Arial" w:cs="Arial"/>
          <w:color w:val="000000"/>
          <w:sz w:val="22"/>
          <w:szCs w:val="22"/>
        </w:rPr>
        <w:t>(Teil-</w:t>
      </w:r>
      <w:r w:rsidR="00BC1F5F">
        <w:rPr>
          <w:rFonts w:ascii="Arial" w:hAnsi="Arial" w:cs="Arial"/>
          <w:color w:val="000000"/>
          <w:sz w:val="22"/>
          <w:szCs w:val="22"/>
        </w:rPr>
        <w:t> </w:t>
      </w:r>
      <w:r w:rsidR="007103A6">
        <w:rPr>
          <w:rFonts w:ascii="Arial" w:hAnsi="Arial" w:cs="Arial"/>
          <w:color w:val="000000"/>
          <w:sz w:val="22"/>
          <w:szCs w:val="22"/>
        </w:rPr>
        <w:t>)</w:t>
      </w:r>
      <w:r w:rsidR="00D76519" w:rsidRPr="007103A6">
        <w:rPr>
          <w:rFonts w:ascii="Arial" w:hAnsi="Arial" w:cs="Arial"/>
          <w:color w:val="000000"/>
          <w:sz w:val="22"/>
          <w:szCs w:val="22"/>
        </w:rPr>
        <w:t>Projektleitung</w:t>
      </w:r>
      <w:r w:rsidR="00BC1F5F">
        <w:rPr>
          <w:rFonts w:ascii="Arial" w:hAnsi="Arial" w:cs="Arial"/>
          <w:color w:val="000000"/>
          <w:sz w:val="22"/>
          <w:szCs w:val="22"/>
        </w:rPr>
        <w:t> </w:t>
      </w:r>
      <w:r w:rsidR="00D76519" w:rsidRPr="007103A6">
        <w:rPr>
          <w:rFonts w:ascii="Arial" w:hAnsi="Arial" w:cs="Arial"/>
          <w:color w:val="000000"/>
          <w:sz w:val="22"/>
          <w:szCs w:val="22"/>
        </w:rPr>
        <w:t xml:space="preserve"> – ist rechtzeitig mit dem Auftraggeber abzustimmen. Das Organigramm ist bis zum Projektende vom Auftragnehmer aktuell zu halten. </w:t>
      </w:r>
      <w:r w:rsidR="007103A6" w:rsidRPr="007103A6">
        <w:rPr>
          <w:rFonts w:ascii="Arial" w:hAnsi="Arial" w:cs="Arial"/>
          <w:color w:val="000000"/>
          <w:sz w:val="22"/>
          <w:szCs w:val="22"/>
        </w:rPr>
        <w:t xml:space="preserve">Ein Wechsel der im Projektorganigramm benannten Personen soll von Seiten des Auftragnehmers ausgeschlossen sein und ist nur aus Gründen zulässig, die der Auftragnehmer nicht zu vertreten hat. Der Auftragnehmer hat rechtzeitig vorher schriftlich das Auswechseln anzukündigen und eine neue Person zu benennen, die/der über gleiche Qualifikationen und Erfahrungen mit den geforderten Referenzen verfügt, wie die im Angebot benannten Personen. Sollte das nicht möglich sein, hat der Auftraggeber das Recht zur außerordentlichen Kündigung des Vertrages mit einer Frist von 2 Wochen. </w:t>
      </w:r>
      <w:r w:rsidR="001C5C88" w:rsidRPr="001C5C88">
        <w:rPr>
          <w:rFonts w:ascii="Arial" w:hAnsi="Arial" w:cs="Arial"/>
          <w:color w:val="000000"/>
          <w:sz w:val="22"/>
          <w:szCs w:val="22"/>
        </w:rPr>
        <w:t>Der Auftragnehmer wird die/den Projektleiter/in oder andere Projektmitarbeiter innerhalb einer angemessenen Frist auswechseln, wenn der Auftraggeber dies begründet fordert.</w:t>
      </w:r>
    </w:p>
    <w:p w14:paraId="4746274F" w14:textId="77777777" w:rsidR="007103A6"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7FB64547" w14:textId="34AD43B8"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w:t>
      </w:r>
      <w:r w:rsidR="00A21AFC">
        <w:rPr>
          <w:rFonts w:ascii="Arial" w:hAnsi="Arial" w:cs="Arial"/>
          <w:color w:val="000000"/>
          <w:sz w:val="22"/>
          <w:szCs w:val="22"/>
        </w:rPr>
        <w:t>9</w:t>
      </w:r>
      <w:r>
        <w:rPr>
          <w:rFonts w:ascii="Arial" w:hAnsi="Arial" w:cs="Arial"/>
          <w:color w:val="000000"/>
          <w:sz w:val="22"/>
          <w:szCs w:val="22"/>
        </w:rPr>
        <w:tab/>
      </w:r>
      <w:r w:rsidR="00D76519" w:rsidRPr="007103A6">
        <w:rPr>
          <w:rFonts w:ascii="Arial" w:hAnsi="Arial" w:cs="Arial"/>
          <w:color w:val="000000"/>
          <w:sz w:val="22"/>
          <w:szCs w:val="22"/>
        </w:rPr>
        <w:t>Alle am Projekt beteiligten Mitarbeiter</w:t>
      </w:r>
      <w:r w:rsidR="00635003">
        <w:rPr>
          <w:rFonts w:ascii="Arial" w:hAnsi="Arial" w:cs="Arial"/>
          <w:color w:val="000000"/>
          <w:sz w:val="22"/>
          <w:szCs w:val="22"/>
        </w:rPr>
        <w:t>*innen</w:t>
      </w:r>
      <w:r w:rsidR="00D76519" w:rsidRPr="007103A6">
        <w:rPr>
          <w:rFonts w:ascii="Arial" w:hAnsi="Arial" w:cs="Arial"/>
          <w:color w:val="000000"/>
          <w:sz w:val="22"/>
          <w:szCs w:val="22"/>
        </w:rPr>
        <w:t xml:space="preserve"> des Auftragnehmers sind schriftlich zum vertraulichen Umgang mit den Daten und Informationen des Auftraggebers zu verpflichten. Dies gilt auch für mögliche Nachunternehmer. </w:t>
      </w:r>
    </w:p>
    <w:p w14:paraId="485588DE"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0E8CA1BE" w14:textId="719630ED"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21AFC">
        <w:rPr>
          <w:rFonts w:ascii="Arial" w:hAnsi="Arial" w:cs="Arial"/>
          <w:color w:val="000000"/>
          <w:sz w:val="22"/>
          <w:szCs w:val="22"/>
        </w:rPr>
        <w:t>0</w:t>
      </w:r>
      <w:r>
        <w:rPr>
          <w:rFonts w:ascii="Arial" w:hAnsi="Arial" w:cs="Arial"/>
          <w:color w:val="000000"/>
          <w:sz w:val="22"/>
          <w:szCs w:val="22"/>
        </w:rPr>
        <w:tab/>
      </w:r>
      <w:r w:rsidR="00D76519" w:rsidRPr="007103A6">
        <w:rPr>
          <w:rFonts w:ascii="Arial" w:hAnsi="Arial" w:cs="Arial"/>
          <w:color w:val="000000"/>
          <w:sz w:val="22"/>
          <w:szCs w:val="22"/>
        </w:rPr>
        <w:t xml:space="preserve">Der Auftragnehmer stellt sicher, dass die notwendige Kommunikation zwischen ihm und dem Auftraggeber sowohl schriftlich als auch mündlich in deutscher Sprache erfolgt. </w:t>
      </w:r>
    </w:p>
    <w:p w14:paraId="3D99276D"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4425ADB2" w14:textId="0DA69700"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21AFC">
        <w:rPr>
          <w:rFonts w:ascii="Arial" w:hAnsi="Arial" w:cs="Arial"/>
          <w:color w:val="000000"/>
          <w:sz w:val="22"/>
          <w:szCs w:val="22"/>
        </w:rPr>
        <w:t>1</w:t>
      </w:r>
      <w:r>
        <w:rPr>
          <w:rFonts w:ascii="Arial" w:hAnsi="Arial" w:cs="Arial"/>
          <w:color w:val="000000"/>
          <w:sz w:val="22"/>
          <w:szCs w:val="22"/>
        </w:rPr>
        <w:tab/>
      </w:r>
      <w:r w:rsidR="00D76519" w:rsidRPr="007103A6">
        <w:rPr>
          <w:rFonts w:ascii="Arial" w:hAnsi="Arial" w:cs="Arial"/>
          <w:color w:val="000000"/>
          <w:sz w:val="22"/>
          <w:szCs w:val="22"/>
        </w:rPr>
        <w:t xml:space="preserve">Der Auftragnehmer benennt </w:t>
      </w:r>
      <w:r>
        <w:rPr>
          <w:rFonts w:ascii="Arial" w:hAnsi="Arial" w:cs="Arial"/>
          <w:color w:val="000000"/>
          <w:sz w:val="22"/>
          <w:szCs w:val="22"/>
        </w:rPr>
        <w:t>eine Person</w:t>
      </w:r>
      <w:r w:rsidR="00D76519" w:rsidRPr="007103A6">
        <w:rPr>
          <w:rFonts w:ascii="Arial" w:hAnsi="Arial" w:cs="Arial"/>
          <w:color w:val="000000"/>
          <w:sz w:val="22"/>
          <w:szCs w:val="22"/>
        </w:rPr>
        <w:t>,</w:t>
      </w:r>
      <w:r>
        <w:rPr>
          <w:rFonts w:ascii="Arial" w:hAnsi="Arial" w:cs="Arial"/>
          <w:color w:val="000000"/>
          <w:sz w:val="22"/>
          <w:szCs w:val="22"/>
        </w:rPr>
        <w:t xml:space="preserve"> die</w:t>
      </w:r>
      <w:r w:rsidR="00D76519" w:rsidRPr="007103A6">
        <w:rPr>
          <w:rFonts w:ascii="Arial" w:hAnsi="Arial" w:cs="Arial"/>
          <w:color w:val="000000"/>
          <w:sz w:val="22"/>
          <w:szCs w:val="22"/>
        </w:rPr>
        <w:t xml:space="preserve"> mit der Abwicklung dieses Auftrages beauftragt und mit den entsprechenden Vollmachten ausgestattet ist. </w:t>
      </w:r>
      <w:r>
        <w:rPr>
          <w:rFonts w:ascii="Arial" w:hAnsi="Arial" w:cs="Arial"/>
          <w:color w:val="000000"/>
          <w:sz w:val="22"/>
          <w:szCs w:val="22"/>
        </w:rPr>
        <w:t xml:space="preserve">Diese </w:t>
      </w:r>
      <w:r w:rsidR="00D76519" w:rsidRPr="007103A6">
        <w:rPr>
          <w:rFonts w:ascii="Arial" w:hAnsi="Arial" w:cs="Arial"/>
          <w:color w:val="000000"/>
          <w:sz w:val="22"/>
          <w:szCs w:val="22"/>
        </w:rPr>
        <w:t xml:space="preserve">ist für die Ausführung der Leistungen verantwortlich und zur Entgegennahme von Anweisungen berechtigt. </w:t>
      </w:r>
      <w:r>
        <w:rPr>
          <w:rFonts w:ascii="Arial" w:hAnsi="Arial" w:cs="Arial"/>
          <w:color w:val="000000"/>
          <w:sz w:val="22"/>
          <w:szCs w:val="22"/>
        </w:rPr>
        <w:t xml:space="preserve">Sie </w:t>
      </w:r>
      <w:r w:rsidRPr="007103A6">
        <w:rPr>
          <w:rFonts w:ascii="Arial" w:hAnsi="Arial" w:cs="Arial"/>
          <w:color w:val="000000"/>
          <w:sz w:val="22"/>
          <w:szCs w:val="22"/>
        </w:rPr>
        <w:t>muss für das Projekt kurzfristig und mit ausreichender Zeit telefonisch innerhalb eines Werktags nach Anfrage verfügbar sein.</w:t>
      </w:r>
      <w:r>
        <w:rPr>
          <w:rFonts w:ascii="Arial" w:hAnsi="Arial" w:cs="Arial"/>
          <w:color w:val="000000"/>
          <w:sz w:val="22"/>
          <w:szCs w:val="22"/>
        </w:rPr>
        <w:t xml:space="preserve"> </w:t>
      </w:r>
      <w:r w:rsidR="00D76519" w:rsidRPr="007103A6">
        <w:rPr>
          <w:rFonts w:ascii="Arial" w:hAnsi="Arial" w:cs="Arial"/>
          <w:color w:val="000000"/>
          <w:sz w:val="22"/>
          <w:szCs w:val="22"/>
        </w:rPr>
        <w:t xml:space="preserve">Darüber hinaus benennt der Auftragnehmer eine </w:t>
      </w:r>
      <w:r>
        <w:rPr>
          <w:rFonts w:ascii="Arial" w:hAnsi="Arial" w:cs="Arial"/>
          <w:color w:val="000000"/>
          <w:sz w:val="22"/>
          <w:szCs w:val="22"/>
        </w:rPr>
        <w:t xml:space="preserve">stellvertretende Person, die der bei Urlaub, Krankheit etc. </w:t>
      </w:r>
      <w:r w:rsidR="00D76519" w:rsidRPr="007103A6">
        <w:rPr>
          <w:rFonts w:ascii="Arial" w:hAnsi="Arial" w:cs="Arial"/>
          <w:color w:val="000000"/>
          <w:sz w:val="22"/>
          <w:szCs w:val="22"/>
        </w:rPr>
        <w:t xml:space="preserve">für dringende Abstimmungen zur Verfügung steht. </w:t>
      </w:r>
    </w:p>
    <w:p w14:paraId="2D4573D1"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7AF20B5" w14:textId="20C9AEEE" w:rsidR="00A461BD" w:rsidRPr="00630C0A" w:rsidRDefault="007103A6" w:rsidP="00F645D9">
      <w:pPr>
        <w:autoSpaceDE w:val="0"/>
        <w:autoSpaceDN w:val="0"/>
        <w:adjustRightInd w:val="0"/>
        <w:spacing w:line="276" w:lineRule="auto"/>
        <w:ind w:left="705" w:hanging="705"/>
        <w:jc w:val="both"/>
        <w:rPr>
          <w:rFonts w:ascii="Arial" w:hAnsi="Arial" w:cs="Arial"/>
          <w:sz w:val="22"/>
          <w:szCs w:val="22"/>
        </w:rPr>
      </w:pPr>
      <w:r>
        <w:rPr>
          <w:rFonts w:ascii="Arial" w:hAnsi="Arial" w:cs="Arial"/>
          <w:color w:val="000000"/>
          <w:sz w:val="22"/>
          <w:szCs w:val="22"/>
        </w:rPr>
        <w:t>5.1</w:t>
      </w:r>
      <w:r w:rsidR="00A21AFC">
        <w:rPr>
          <w:rFonts w:ascii="Arial" w:hAnsi="Arial" w:cs="Arial"/>
          <w:color w:val="000000"/>
          <w:sz w:val="22"/>
          <w:szCs w:val="22"/>
        </w:rPr>
        <w:t>2</w:t>
      </w:r>
      <w:r>
        <w:rPr>
          <w:rFonts w:ascii="Arial" w:hAnsi="Arial" w:cs="Arial"/>
          <w:color w:val="000000"/>
          <w:sz w:val="22"/>
          <w:szCs w:val="22"/>
        </w:rPr>
        <w:tab/>
      </w:r>
      <w:r w:rsidR="00F645D9" w:rsidRPr="00630C0A">
        <w:rPr>
          <w:rFonts w:ascii="Arial" w:hAnsi="Arial" w:cs="Arial"/>
          <w:sz w:val="22"/>
          <w:szCs w:val="22"/>
        </w:rPr>
        <w:t xml:space="preserve">Soweit nichts Abweichendes vereinbart wird, finden </w:t>
      </w:r>
      <w:r w:rsidR="00A461BD" w:rsidRPr="00630C0A">
        <w:rPr>
          <w:rFonts w:ascii="Arial" w:hAnsi="Arial" w:cs="Arial"/>
          <w:sz w:val="22"/>
          <w:szCs w:val="22"/>
        </w:rPr>
        <w:t>Besprechungen in folgendem Turnus statt:</w:t>
      </w:r>
    </w:p>
    <w:p w14:paraId="0AD41D61" w14:textId="77777777" w:rsidR="00A461BD" w:rsidRPr="00630C0A" w:rsidRDefault="00A461BD" w:rsidP="00F645D9">
      <w:pPr>
        <w:autoSpaceDE w:val="0"/>
        <w:autoSpaceDN w:val="0"/>
        <w:adjustRightInd w:val="0"/>
        <w:spacing w:line="276" w:lineRule="auto"/>
        <w:ind w:left="705" w:hanging="705"/>
        <w:jc w:val="both"/>
        <w:rPr>
          <w:rFonts w:ascii="Arial" w:hAnsi="Arial" w:cs="Arial"/>
          <w:sz w:val="22"/>
          <w:szCs w:val="22"/>
        </w:rPr>
      </w:pPr>
    </w:p>
    <w:p w14:paraId="6F6E6090" w14:textId="25782AAD" w:rsidR="00F645D9" w:rsidRPr="00630C0A" w:rsidRDefault="00A461BD"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sz w:val="22"/>
          <w:szCs w:val="22"/>
        </w:rPr>
        <w:t>I</w:t>
      </w:r>
      <w:r w:rsidR="00F645D9" w:rsidRPr="00630C0A">
        <w:rPr>
          <w:rFonts w:ascii="Arial" w:hAnsi="Arial" w:cs="Arial"/>
          <w:sz w:val="22"/>
          <w:szCs w:val="22"/>
        </w:rPr>
        <w:t xml:space="preserve">n der </w:t>
      </w:r>
      <w:r w:rsidR="00F645D9" w:rsidRPr="00630C0A">
        <w:rPr>
          <w:rFonts w:ascii="Arial" w:hAnsi="Arial" w:cs="Arial"/>
          <w:color w:val="000000"/>
          <w:sz w:val="22"/>
          <w:szCs w:val="22"/>
        </w:rPr>
        <w:t>1. Stufe (Vorbereitung der Vergabe und Erarbeitung der Vergabeunterlagen)</w:t>
      </w:r>
      <w:r w:rsidR="00F645D9" w:rsidRPr="00630C0A">
        <w:rPr>
          <w:rFonts w:ascii="Arial" w:hAnsi="Arial" w:cs="Arial"/>
          <w:sz w:val="22"/>
          <w:szCs w:val="22"/>
        </w:rPr>
        <w:t xml:space="preserve"> in der Regel zweiwöchentliche Projektbesprechungen vor Ort statt.</w:t>
      </w:r>
    </w:p>
    <w:p w14:paraId="2EC530A8" w14:textId="77777777" w:rsidR="00F645D9" w:rsidRPr="00630C0A" w:rsidRDefault="00F645D9" w:rsidP="00F645D9">
      <w:pPr>
        <w:autoSpaceDE w:val="0"/>
        <w:autoSpaceDN w:val="0"/>
        <w:adjustRightInd w:val="0"/>
        <w:spacing w:line="276" w:lineRule="auto"/>
        <w:ind w:left="705" w:hanging="705"/>
        <w:jc w:val="both"/>
        <w:rPr>
          <w:rFonts w:ascii="Arial" w:hAnsi="Arial" w:cs="Arial"/>
          <w:color w:val="000000"/>
          <w:sz w:val="22"/>
          <w:szCs w:val="22"/>
        </w:rPr>
      </w:pPr>
    </w:p>
    <w:p w14:paraId="3DB8745D" w14:textId="77777777" w:rsidR="00A461BD" w:rsidRPr="00630C0A" w:rsidRDefault="00F645D9"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color w:val="000000"/>
          <w:sz w:val="22"/>
          <w:szCs w:val="22"/>
        </w:rPr>
        <w:t>In der 2. Stufe (Durchführung des Vergabeverfahrens) werden Projektbesprechungen entsprechend den Erfordernissen des Vergabeverfahrens durchgeführt.</w:t>
      </w:r>
    </w:p>
    <w:p w14:paraId="1DA2BF7F" w14:textId="77777777" w:rsidR="00A461BD" w:rsidRPr="00630C0A" w:rsidRDefault="00A461BD" w:rsidP="00A461BD">
      <w:pPr>
        <w:autoSpaceDE w:val="0"/>
        <w:autoSpaceDN w:val="0"/>
        <w:adjustRightInd w:val="0"/>
        <w:spacing w:line="276" w:lineRule="auto"/>
        <w:ind w:left="705"/>
        <w:jc w:val="both"/>
        <w:rPr>
          <w:rFonts w:ascii="Arial" w:hAnsi="Arial" w:cs="Arial"/>
          <w:sz w:val="22"/>
          <w:szCs w:val="22"/>
        </w:rPr>
      </w:pPr>
    </w:p>
    <w:p w14:paraId="687F84D2" w14:textId="6854F0B2" w:rsidR="00A461BD" w:rsidRDefault="00F645D9" w:rsidP="00A461BD">
      <w:pPr>
        <w:autoSpaceDE w:val="0"/>
        <w:autoSpaceDN w:val="0"/>
        <w:adjustRightInd w:val="0"/>
        <w:spacing w:line="276" w:lineRule="auto"/>
        <w:ind w:left="705"/>
        <w:jc w:val="both"/>
        <w:rPr>
          <w:rFonts w:ascii="Arial" w:hAnsi="Arial" w:cs="Arial"/>
          <w:sz w:val="22"/>
          <w:szCs w:val="22"/>
        </w:rPr>
      </w:pPr>
      <w:r w:rsidRPr="00630C0A">
        <w:rPr>
          <w:rFonts w:ascii="Arial" w:hAnsi="Arial" w:cs="Arial"/>
          <w:color w:val="000000"/>
          <w:sz w:val="22"/>
          <w:szCs w:val="22"/>
        </w:rPr>
        <w:t>In der 3. Stufe (Laufendes sowie anlassbezogenes Vertrags- und Baucontrolling während der Planungs- und Bauzeit) finden in der Regel</w:t>
      </w:r>
      <w:r w:rsidRPr="00630C0A">
        <w:rPr>
          <w:rFonts w:ascii="Arial" w:hAnsi="Arial" w:cs="Arial"/>
          <w:sz w:val="22"/>
          <w:szCs w:val="22"/>
        </w:rPr>
        <w:t xml:space="preserve"> zweiwöchentliche Termine vor Ort </w:t>
      </w:r>
      <w:r w:rsidR="00A461BD" w:rsidRPr="00630C0A">
        <w:rPr>
          <w:rFonts w:ascii="Arial" w:hAnsi="Arial" w:cs="Arial"/>
          <w:sz w:val="22"/>
          <w:szCs w:val="22"/>
        </w:rPr>
        <w:t>für Projektbesprechungen, Baustellenbesuche und Baustellenbesprechungen statt.</w:t>
      </w:r>
    </w:p>
    <w:p w14:paraId="5164D8DE" w14:textId="77777777" w:rsidR="00F645D9" w:rsidRDefault="00F645D9" w:rsidP="00A461BD">
      <w:pPr>
        <w:autoSpaceDE w:val="0"/>
        <w:autoSpaceDN w:val="0"/>
        <w:adjustRightInd w:val="0"/>
        <w:spacing w:line="276" w:lineRule="auto"/>
        <w:jc w:val="both"/>
        <w:rPr>
          <w:rFonts w:ascii="Arial" w:hAnsi="Arial" w:cs="Arial"/>
          <w:color w:val="000000"/>
          <w:sz w:val="22"/>
          <w:szCs w:val="22"/>
        </w:rPr>
      </w:pPr>
    </w:p>
    <w:p w14:paraId="69220395" w14:textId="07A30335" w:rsidR="007103A6" w:rsidRDefault="00A461BD" w:rsidP="00F645D9">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5.13</w:t>
      </w:r>
      <w:r>
        <w:rPr>
          <w:rFonts w:ascii="Arial" w:hAnsi="Arial" w:cs="Arial"/>
          <w:color w:val="000000"/>
          <w:sz w:val="22"/>
          <w:szCs w:val="22"/>
        </w:rPr>
        <w:tab/>
      </w:r>
      <w:r w:rsidR="007103A6">
        <w:rPr>
          <w:rFonts w:ascii="Arial" w:hAnsi="Arial" w:cs="Arial"/>
          <w:color w:val="000000"/>
          <w:sz w:val="22"/>
          <w:szCs w:val="22"/>
        </w:rPr>
        <w:t>Der Auftragnehmer</w:t>
      </w:r>
      <w:r w:rsidR="00D76519" w:rsidRPr="007103A6">
        <w:rPr>
          <w:rFonts w:ascii="Arial" w:hAnsi="Arial" w:cs="Arial"/>
          <w:color w:val="000000"/>
          <w:sz w:val="22"/>
          <w:szCs w:val="22"/>
        </w:rPr>
        <w:t xml:space="preserve"> bereitet für jede Projektbesprechung die ihm zugeordneten Themen und Fragestellungen inhaltlich vor, wobei hierfür auch anlassbezogene Präsentationen vorbereitet werden müssen. </w:t>
      </w:r>
      <w:r w:rsidR="007103A6">
        <w:rPr>
          <w:rFonts w:ascii="Arial" w:hAnsi="Arial" w:cs="Arial"/>
          <w:color w:val="000000"/>
          <w:sz w:val="22"/>
          <w:szCs w:val="22"/>
        </w:rPr>
        <w:t xml:space="preserve">Eine Tagesordnung ist spätestens drei Tage vor der Projektbesprechung an den Auftraggeber zu übersenden. Der Auftragnehmer erstellt für jede Projektbesprechung innerhalb von einer Woche ein Protokoll. </w:t>
      </w:r>
      <w:r w:rsidR="00D76519" w:rsidRPr="007103A6">
        <w:rPr>
          <w:rFonts w:ascii="Arial" w:hAnsi="Arial" w:cs="Arial"/>
          <w:color w:val="000000"/>
          <w:sz w:val="22"/>
          <w:szCs w:val="22"/>
        </w:rPr>
        <w:t xml:space="preserve">Der Aufraggeber prüft die vom Auftragnehmer erstellten Protokolle der Projektbesprechungen und gibt Hinweise. Eventuelle Festlegungen in diesen Protokollen erhalten mit der Gegenzeichnung des Auftraggebers Verbindlichkeit. </w:t>
      </w:r>
    </w:p>
    <w:p w14:paraId="1894E199"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4D6864E" w14:textId="177403C3"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5.1</w:t>
      </w:r>
      <w:r w:rsidR="00A461BD">
        <w:rPr>
          <w:rFonts w:ascii="Arial" w:hAnsi="Arial" w:cs="Arial"/>
          <w:color w:val="000000"/>
          <w:sz w:val="22"/>
          <w:szCs w:val="22"/>
        </w:rPr>
        <w:t>4</w:t>
      </w:r>
      <w:r>
        <w:rPr>
          <w:rFonts w:ascii="Arial" w:hAnsi="Arial" w:cs="Arial"/>
          <w:color w:val="000000"/>
          <w:sz w:val="22"/>
          <w:szCs w:val="22"/>
        </w:rPr>
        <w:tab/>
      </w:r>
      <w:r w:rsidR="00D76519" w:rsidRPr="007103A6">
        <w:rPr>
          <w:rFonts w:ascii="Arial" w:hAnsi="Arial" w:cs="Arial"/>
          <w:color w:val="000000"/>
          <w:sz w:val="22"/>
          <w:szCs w:val="22"/>
        </w:rPr>
        <w:t xml:space="preserve">Sofern der Auftraggeber einen Abstimmungstermin kurzfristig für erforderlich hält, hat </w:t>
      </w:r>
      <w:r>
        <w:rPr>
          <w:rFonts w:ascii="Arial" w:hAnsi="Arial" w:cs="Arial"/>
          <w:color w:val="000000"/>
          <w:sz w:val="22"/>
          <w:szCs w:val="22"/>
        </w:rPr>
        <w:t>der Auftragnehmer</w:t>
      </w:r>
      <w:r w:rsidR="00D76519" w:rsidRPr="007103A6">
        <w:rPr>
          <w:rFonts w:ascii="Arial" w:hAnsi="Arial" w:cs="Arial"/>
          <w:color w:val="000000"/>
          <w:sz w:val="22"/>
          <w:szCs w:val="22"/>
        </w:rPr>
        <w:t xml:space="preserve"> diesen innerhalb von fünf Arbeitstagen zu realisieren. Dieser Fall wird in der Praxis nur selten eintreten und nur dann vom Auftraggeber eingefordert, wenn eine telefonische Klärung nicht ausreichend ist und ein besonders kritisches Problem im Projektverlauf zu klären ist. </w:t>
      </w:r>
    </w:p>
    <w:p w14:paraId="41A42423" w14:textId="77777777" w:rsidR="00D76519" w:rsidRDefault="00D76519" w:rsidP="00D76519">
      <w:pPr>
        <w:autoSpaceDE w:val="0"/>
        <w:autoSpaceDN w:val="0"/>
        <w:adjustRightInd w:val="0"/>
        <w:spacing w:line="276" w:lineRule="auto"/>
        <w:jc w:val="both"/>
        <w:rPr>
          <w:rFonts w:ascii="Arial" w:hAnsi="Arial" w:cs="Arial"/>
          <w:color w:val="000000"/>
          <w:sz w:val="22"/>
          <w:szCs w:val="22"/>
        </w:rPr>
      </w:pPr>
    </w:p>
    <w:p w14:paraId="03F31D24" w14:textId="52F910EA" w:rsidR="004F7071" w:rsidRPr="00736F2F" w:rsidRDefault="009A5745" w:rsidP="00736F2F">
      <w:pPr>
        <w:spacing w:line="276" w:lineRule="auto"/>
        <w:ind w:left="705" w:hanging="705"/>
        <w:jc w:val="both"/>
        <w:rPr>
          <w:rFonts w:ascii="Arial" w:hAnsi="Arial" w:cs="Arial"/>
          <w:b/>
          <w:color w:val="000000"/>
          <w:sz w:val="22"/>
          <w:szCs w:val="22"/>
        </w:rPr>
      </w:pPr>
      <w:bookmarkStart w:id="9" w:name="_Toc366565128"/>
      <w:r w:rsidRPr="003032DE">
        <w:rPr>
          <w:rFonts w:ascii="Arial" w:hAnsi="Arial" w:cs="Arial"/>
          <w:b/>
          <w:color w:val="000000"/>
          <w:sz w:val="22"/>
          <w:szCs w:val="22"/>
        </w:rPr>
        <w:t xml:space="preserve">§ </w:t>
      </w:r>
      <w:r w:rsidR="006569A4">
        <w:rPr>
          <w:rFonts w:ascii="Arial" w:hAnsi="Arial" w:cs="Arial"/>
          <w:b/>
          <w:color w:val="000000"/>
          <w:sz w:val="22"/>
          <w:szCs w:val="22"/>
        </w:rPr>
        <w:t>6</w:t>
      </w:r>
      <w:r w:rsidR="00736F2F">
        <w:rPr>
          <w:rFonts w:ascii="Arial" w:hAnsi="Arial" w:cs="Arial"/>
          <w:b/>
          <w:color w:val="000000"/>
          <w:sz w:val="22"/>
          <w:szCs w:val="22"/>
        </w:rPr>
        <w:tab/>
      </w:r>
      <w:r w:rsidR="004F7071" w:rsidRPr="003032DE">
        <w:rPr>
          <w:rFonts w:ascii="Arial" w:hAnsi="Arial" w:cs="Arial"/>
          <w:b/>
          <w:color w:val="000000"/>
          <w:sz w:val="22"/>
          <w:szCs w:val="22"/>
        </w:rPr>
        <w:t>Termine</w:t>
      </w:r>
      <w:bookmarkEnd w:id="9"/>
      <w:r w:rsidR="004F7071" w:rsidRPr="003032DE">
        <w:rPr>
          <w:rFonts w:ascii="Arial" w:hAnsi="Arial" w:cs="Arial"/>
          <w:b/>
          <w:color w:val="000000"/>
          <w:sz w:val="22"/>
          <w:szCs w:val="22"/>
        </w:rPr>
        <w:t xml:space="preserve"> und Fristen</w:t>
      </w:r>
    </w:p>
    <w:p w14:paraId="20B18FB9" w14:textId="77777777" w:rsidR="004F7071" w:rsidRPr="003032DE" w:rsidRDefault="004F7071" w:rsidP="00736F2F">
      <w:pPr>
        <w:spacing w:line="276" w:lineRule="auto"/>
        <w:ind w:left="705" w:hanging="705"/>
        <w:jc w:val="both"/>
        <w:rPr>
          <w:rFonts w:ascii="Arial" w:hAnsi="Arial" w:cs="Arial"/>
          <w:color w:val="000000"/>
          <w:sz w:val="22"/>
          <w:szCs w:val="22"/>
        </w:rPr>
      </w:pPr>
    </w:p>
    <w:p w14:paraId="58BB3696" w14:textId="5F3C8478" w:rsidR="007103A6" w:rsidRDefault="006569A4" w:rsidP="007103A6">
      <w:pPr>
        <w:autoSpaceDE w:val="0"/>
        <w:autoSpaceDN w:val="0"/>
        <w:adjustRightInd w:val="0"/>
        <w:spacing w:line="276" w:lineRule="auto"/>
        <w:ind w:left="705" w:hanging="705"/>
        <w:jc w:val="both"/>
        <w:rPr>
          <w:rFonts w:ascii="Arial" w:hAnsi="Arial" w:cs="Arial"/>
          <w:color w:val="000000"/>
          <w:sz w:val="22"/>
          <w:szCs w:val="22"/>
        </w:rPr>
      </w:pPr>
      <w:r w:rsidRPr="007103A6">
        <w:rPr>
          <w:rFonts w:ascii="Arial" w:hAnsi="Arial" w:cs="Arial"/>
          <w:color w:val="000000"/>
          <w:sz w:val="22"/>
          <w:szCs w:val="22"/>
        </w:rPr>
        <w:t>6</w:t>
      </w:r>
      <w:r w:rsidR="00781CA1" w:rsidRPr="007103A6">
        <w:rPr>
          <w:rFonts w:ascii="Arial" w:hAnsi="Arial" w:cs="Arial"/>
          <w:color w:val="000000"/>
          <w:sz w:val="22"/>
          <w:szCs w:val="22"/>
        </w:rPr>
        <w:t>.1</w:t>
      </w:r>
      <w:r w:rsidR="00781CA1" w:rsidRPr="007103A6">
        <w:rPr>
          <w:rFonts w:ascii="Arial" w:hAnsi="Arial" w:cs="Arial"/>
          <w:color w:val="000000"/>
          <w:sz w:val="22"/>
          <w:szCs w:val="22"/>
        </w:rPr>
        <w:tab/>
      </w:r>
      <w:r w:rsidR="007103A6" w:rsidRPr="007103A6">
        <w:rPr>
          <w:rFonts w:ascii="Arial" w:hAnsi="Arial" w:cs="Arial"/>
          <w:color w:val="000000"/>
          <w:sz w:val="22"/>
          <w:szCs w:val="22"/>
        </w:rPr>
        <w:t>Der Auftragnehmer hat seine Leistungen so rechtzeitig zu erbringen und fertig zu stellen, dass der im Rahmen der Projektvorbereitung erarbeitete Gesamtrahmenterminplan eingehalten werden kann.</w:t>
      </w:r>
      <w:r w:rsidR="007103A6">
        <w:rPr>
          <w:rFonts w:ascii="Arial" w:hAnsi="Arial" w:cs="Arial"/>
          <w:color w:val="000000"/>
          <w:sz w:val="22"/>
          <w:szCs w:val="22"/>
        </w:rPr>
        <w:t xml:space="preserve"> </w:t>
      </w:r>
    </w:p>
    <w:p w14:paraId="626A8B3A"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1109D29F" w14:textId="05E1DBB7"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6.2</w:t>
      </w:r>
      <w:r>
        <w:rPr>
          <w:rFonts w:ascii="Arial" w:hAnsi="Arial" w:cs="Arial"/>
          <w:color w:val="000000"/>
          <w:sz w:val="22"/>
          <w:szCs w:val="22"/>
        </w:rPr>
        <w:tab/>
      </w:r>
      <w:r w:rsidR="00D76519" w:rsidRPr="007103A6">
        <w:rPr>
          <w:rFonts w:ascii="Arial" w:hAnsi="Arial" w:cs="Arial"/>
          <w:color w:val="000000"/>
          <w:sz w:val="22"/>
          <w:szCs w:val="22"/>
        </w:rPr>
        <w:t xml:space="preserve">Erkennt der Auftragnehmer, dass </w:t>
      </w:r>
      <w:r w:rsidR="00D10282">
        <w:rPr>
          <w:rFonts w:ascii="Arial" w:hAnsi="Arial" w:cs="Arial"/>
          <w:color w:val="000000"/>
          <w:sz w:val="22"/>
          <w:szCs w:val="22"/>
        </w:rPr>
        <w:t>der Gesamtrahmenterminplan</w:t>
      </w:r>
      <w:r w:rsidR="00D76519" w:rsidRPr="007103A6">
        <w:rPr>
          <w:rFonts w:ascii="Arial" w:hAnsi="Arial" w:cs="Arial"/>
          <w:color w:val="000000"/>
          <w:sz w:val="22"/>
          <w:szCs w:val="22"/>
        </w:rPr>
        <w:t xml:space="preserve"> nicht ein</w:t>
      </w:r>
      <w:r w:rsidR="00D10282">
        <w:rPr>
          <w:rFonts w:ascii="Arial" w:hAnsi="Arial" w:cs="Arial"/>
          <w:color w:val="000000"/>
          <w:sz w:val="22"/>
          <w:szCs w:val="22"/>
        </w:rPr>
        <w:t>ge</w:t>
      </w:r>
      <w:r w:rsidR="00D76519" w:rsidRPr="007103A6">
        <w:rPr>
          <w:rFonts w:ascii="Arial" w:hAnsi="Arial" w:cs="Arial"/>
          <w:color w:val="000000"/>
          <w:sz w:val="22"/>
          <w:szCs w:val="22"/>
        </w:rPr>
        <w:t xml:space="preserve">halten </w:t>
      </w:r>
      <w:r w:rsidR="00D10282">
        <w:rPr>
          <w:rFonts w:ascii="Arial" w:hAnsi="Arial" w:cs="Arial"/>
          <w:color w:val="000000"/>
          <w:sz w:val="22"/>
          <w:szCs w:val="22"/>
        </w:rPr>
        <w:t xml:space="preserve">werden </w:t>
      </w:r>
      <w:r w:rsidR="00D76519" w:rsidRPr="007103A6">
        <w:rPr>
          <w:rFonts w:ascii="Arial" w:hAnsi="Arial" w:cs="Arial"/>
          <w:color w:val="000000"/>
          <w:sz w:val="22"/>
          <w:szCs w:val="22"/>
        </w:rPr>
        <w:t>kann, hat er den Auftraggeber unverzüglich schriftlich unter Angabe der Gründe zu informieren</w:t>
      </w:r>
      <w:r w:rsidR="00D10282">
        <w:rPr>
          <w:rFonts w:ascii="Arial" w:hAnsi="Arial" w:cs="Arial"/>
          <w:color w:val="000000"/>
          <w:sz w:val="22"/>
          <w:szCs w:val="22"/>
        </w:rPr>
        <w:t>.</w:t>
      </w:r>
    </w:p>
    <w:p w14:paraId="7EF7DC74"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32007EEB" w14:textId="04382BE8" w:rsidR="00D76519" w:rsidRP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6.</w:t>
      </w:r>
      <w:r w:rsidR="00D10282">
        <w:rPr>
          <w:rFonts w:ascii="Arial" w:hAnsi="Arial" w:cs="Arial"/>
          <w:color w:val="000000"/>
          <w:sz w:val="22"/>
          <w:szCs w:val="22"/>
        </w:rPr>
        <w:t>3</w:t>
      </w:r>
      <w:r>
        <w:rPr>
          <w:rFonts w:ascii="Arial" w:hAnsi="Arial" w:cs="Arial"/>
          <w:color w:val="000000"/>
          <w:sz w:val="22"/>
          <w:szCs w:val="22"/>
        </w:rPr>
        <w:tab/>
      </w:r>
      <w:r w:rsidR="00D76519" w:rsidRPr="007103A6">
        <w:rPr>
          <w:rFonts w:ascii="Arial" w:hAnsi="Arial" w:cs="Arial"/>
          <w:color w:val="000000"/>
          <w:sz w:val="22"/>
          <w:szCs w:val="22"/>
        </w:rPr>
        <w:t>Verzögerungen in der Leistungserbringung und im Projektablauf rechtfertigen keinen zusätzlichen Anspruch auf Vergütung, Entschädigung oder Schadensersatz für verlängerte Projektzeit. Es ist gerade Aufgabe des Auftragnehmers</w:t>
      </w:r>
      <w:r w:rsidR="009F1D9D">
        <w:rPr>
          <w:rFonts w:ascii="Arial" w:hAnsi="Arial" w:cs="Arial"/>
          <w:color w:val="000000"/>
          <w:sz w:val="22"/>
          <w:szCs w:val="22"/>
        </w:rPr>
        <w:t>, jedwede Terminverzö</w:t>
      </w:r>
      <w:r w:rsidR="00D76519" w:rsidRPr="007103A6">
        <w:rPr>
          <w:rFonts w:ascii="Arial" w:hAnsi="Arial" w:cs="Arial"/>
          <w:color w:val="000000"/>
          <w:sz w:val="22"/>
          <w:szCs w:val="22"/>
        </w:rPr>
        <w:t xml:space="preserve">gerungen zu vermeiden. </w:t>
      </w:r>
    </w:p>
    <w:p w14:paraId="4B52654C" w14:textId="77777777" w:rsidR="007103A6" w:rsidRDefault="007103A6" w:rsidP="007103A6">
      <w:pPr>
        <w:autoSpaceDE w:val="0"/>
        <w:autoSpaceDN w:val="0"/>
        <w:adjustRightInd w:val="0"/>
        <w:spacing w:line="276" w:lineRule="auto"/>
        <w:ind w:left="705" w:hanging="705"/>
        <w:jc w:val="both"/>
        <w:rPr>
          <w:rFonts w:ascii="Arial" w:hAnsi="Arial" w:cs="Arial"/>
          <w:color w:val="000000"/>
          <w:sz w:val="22"/>
          <w:szCs w:val="22"/>
        </w:rPr>
      </w:pPr>
    </w:p>
    <w:p w14:paraId="4EC18D9C" w14:textId="61FC7864" w:rsidR="00203239" w:rsidRDefault="007103A6" w:rsidP="009F1D9D">
      <w:pPr>
        <w:autoSpaceDE w:val="0"/>
        <w:autoSpaceDN w:val="0"/>
        <w:adjustRightInd w:val="0"/>
        <w:spacing w:line="276" w:lineRule="auto"/>
        <w:ind w:left="705" w:hanging="705"/>
        <w:jc w:val="both"/>
        <w:rPr>
          <w:rFonts w:cs="Arial"/>
          <w:sz w:val="22"/>
          <w:szCs w:val="22"/>
        </w:rPr>
      </w:pPr>
      <w:r>
        <w:rPr>
          <w:rFonts w:ascii="Arial" w:hAnsi="Arial" w:cs="Arial"/>
          <w:color w:val="000000"/>
          <w:sz w:val="22"/>
          <w:szCs w:val="22"/>
        </w:rPr>
        <w:t>6.</w:t>
      </w:r>
      <w:r w:rsidR="00D10282">
        <w:rPr>
          <w:rFonts w:ascii="Arial" w:hAnsi="Arial" w:cs="Arial"/>
          <w:color w:val="000000"/>
          <w:sz w:val="22"/>
          <w:szCs w:val="22"/>
        </w:rPr>
        <w:t>4</w:t>
      </w:r>
      <w:r>
        <w:rPr>
          <w:rFonts w:ascii="Arial" w:hAnsi="Arial" w:cs="Arial"/>
          <w:color w:val="000000"/>
          <w:sz w:val="22"/>
          <w:szCs w:val="22"/>
        </w:rPr>
        <w:tab/>
      </w:r>
      <w:r w:rsidR="00781CA1" w:rsidRPr="007103A6">
        <w:rPr>
          <w:rFonts w:ascii="Arial" w:hAnsi="Arial" w:cs="Arial"/>
          <w:color w:val="000000"/>
          <w:sz w:val="22"/>
          <w:szCs w:val="22"/>
        </w:rPr>
        <w:t>Von drohenden oder eintretenden Leistungsverzögerungen hat der Auftragnehmer den Auftraggeber unverzüglich und schriftlich zu unterrichten, unabhängig davon, ob er diese zu vertreten hat oder nicht. Der Auftragnehmer hat hierzu Vorschläge zu unterbreiten, ob und in welchem Umfang eine festgestellte Leistungsverzögerung gegengesteuert werden kann.</w:t>
      </w:r>
      <w:r w:rsidR="00781CA1" w:rsidRPr="003032DE">
        <w:rPr>
          <w:rFonts w:cs="Arial"/>
          <w:sz w:val="22"/>
          <w:szCs w:val="22"/>
        </w:rPr>
        <w:t xml:space="preserve"> </w:t>
      </w:r>
      <w:bookmarkStart w:id="10" w:name="_Toc366565129"/>
      <w:bookmarkStart w:id="11" w:name="_Toc404788257"/>
    </w:p>
    <w:p w14:paraId="375B9F84" w14:textId="77777777" w:rsidR="00E064E2" w:rsidRPr="009F1D9D" w:rsidRDefault="00E064E2" w:rsidP="009F1D9D">
      <w:pPr>
        <w:autoSpaceDE w:val="0"/>
        <w:autoSpaceDN w:val="0"/>
        <w:adjustRightInd w:val="0"/>
        <w:spacing w:line="276" w:lineRule="auto"/>
        <w:ind w:left="705" w:hanging="705"/>
        <w:jc w:val="both"/>
        <w:rPr>
          <w:rFonts w:ascii="Arial" w:hAnsi="Arial" w:cs="Arial"/>
          <w:color w:val="000000"/>
          <w:sz w:val="22"/>
          <w:szCs w:val="22"/>
        </w:rPr>
      </w:pPr>
    </w:p>
    <w:p w14:paraId="7A5F84FA" w14:textId="77777777" w:rsidR="008414DD" w:rsidRDefault="008414DD">
      <w:pPr>
        <w:rPr>
          <w:rFonts w:ascii="Arial" w:hAnsi="Arial" w:cs="Arial"/>
          <w:b/>
          <w:sz w:val="22"/>
        </w:rPr>
      </w:pPr>
      <w:r>
        <w:rPr>
          <w:rFonts w:ascii="Arial" w:hAnsi="Arial" w:cs="Arial"/>
          <w:b/>
          <w:sz w:val="22"/>
        </w:rPr>
        <w:br w:type="page"/>
      </w:r>
    </w:p>
    <w:p w14:paraId="2735589E" w14:textId="05D29309" w:rsidR="005F4983" w:rsidRPr="00126734" w:rsidRDefault="005F4983" w:rsidP="00736F2F">
      <w:pPr>
        <w:spacing w:line="276" w:lineRule="auto"/>
        <w:jc w:val="both"/>
        <w:rPr>
          <w:rFonts w:ascii="Arial" w:hAnsi="Arial" w:cs="Arial"/>
          <w:b/>
          <w:i/>
          <w:sz w:val="22"/>
        </w:rPr>
      </w:pPr>
      <w:r w:rsidRPr="00126734">
        <w:rPr>
          <w:rFonts w:ascii="Arial" w:hAnsi="Arial" w:cs="Arial"/>
          <w:b/>
          <w:sz w:val="22"/>
        </w:rPr>
        <w:lastRenderedPageBreak/>
        <w:t xml:space="preserve">§ </w:t>
      </w:r>
      <w:r w:rsidR="006569A4">
        <w:rPr>
          <w:rFonts w:ascii="Arial" w:hAnsi="Arial" w:cs="Arial"/>
          <w:b/>
          <w:sz w:val="22"/>
        </w:rPr>
        <w:t>7</w:t>
      </w:r>
      <w:r w:rsidR="00736F2F">
        <w:rPr>
          <w:rFonts w:ascii="Arial" w:hAnsi="Arial" w:cs="Arial"/>
          <w:b/>
          <w:i/>
          <w:sz w:val="22"/>
        </w:rPr>
        <w:tab/>
      </w:r>
      <w:r w:rsidRPr="00126734">
        <w:rPr>
          <w:rFonts w:ascii="Arial" w:hAnsi="Arial" w:cs="Arial"/>
          <w:b/>
          <w:sz w:val="22"/>
        </w:rPr>
        <w:t>Herausgabe von Unterlagen</w:t>
      </w:r>
      <w:bookmarkEnd w:id="10"/>
      <w:bookmarkEnd w:id="11"/>
    </w:p>
    <w:p w14:paraId="449572A6" w14:textId="77777777" w:rsidR="0075504D" w:rsidRPr="003032DE" w:rsidRDefault="0075504D" w:rsidP="00736F2F">
      <w:pPr>
        <w:spacing w:line="276" w:lineRule="auto"/>
        <w:jc w:val="both"/>
        <w:rPr>
          <w:rFonts w:ascii="Arial" w:hAnsi="Arial" w:cs="Arial"/>
          <w:sz w:val="22"/>
          <w:szCs w:val="22"/>
        </w:rPr>
      </w:pPr>
    </w:p>
    <w:p w14:paraId="1E5220AA" w14:textId="6D430336" w:rsidR="009F1D9D" w:rsidRDefault="006569A4"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r>
        <w:rPr>
          <w:rFonts w:cs="Arial"/>
          <w:sz w:val="22"/>
          <w:szCs w:val="22"/>
        </w:rPr>
        <w:t>7</w:t>
      </w:r>
      <w:r w:rsidR="00D3116F" w:rsidRPr="003032DE">
        <w:rPr>
          <w:rFonts w:cs="Arial"/>
          <w:sz w:val="22"/>
          <w:szCs w:val="22"/>
        </w:rPr>
        <w:t>.1</w:t>
      </w:r>
      <w:r w:rsidR="00D3116F" w:rsidRPr="003032DE">
        <w:rPr>
          <w:rFonts w:cs="Arial"/>
          <w:sz w:val="22"/>
          <w:szCs w:val="22"/>
        </w:rPr>
        <w:tab/>
      </w:r>
      <w:r w:rsidR="009F1D9D" w:rsidRPr="009F1D9D">
        <w:rPr>
          <w:rFonts w:cs="Arial"/>
          <w:sz w:val="22"/>
          <w:szCs w:val="22"/>
        </w:rPr>
        <w:t xml:space="preserve">Die vom Auftragnehmer zur Erbringung seiner Leistungen gefertigten oder beschafften Unterlagen (Schriftstücke und Datenträger) werden Eigentum des Auftraggebers und sind auf Verlangen des Auftraggebers jederzeit herauszugeben. </w:t>
      </w:r>
      <w:r w:rsidR="009F1D9D" w:rsidRPr="003032DE">
        <w:rPr>
          <w:rFonts w:cs="Arial"/>
          <w:sz w:val="22"/>
          <w:szCs w:val="22"/>
        </w:rPr>
        <w:t xml:space="preserve">Dies gilt insbesondere </w:t>
      </w:r>
      <w:r w:rsidR="009F1D9D">
        <w:rPr>
          <w:rFonts w:cs="Arial"/>
          <w:sz w:val="22"/>
          <w:szCs w:val="22"/>
        </w:rPr>
        <w:t xml:space="preserve">auch </w:t>
      </w:r>
      <w:r w:rsidR="009F1D9D" w:rsidRPr="003032DE">
        <w:rPr>
          <w:rFonts w:cs="Arial"/>
          <w:sz w:val="22"/>
          <w:szCs w:val="22"/>
        </w:rPr>
        <w:t xml:space="preserve">im Fall der vorzeitigen Beendigung des Vertragsverhältnisses. </w:t>
      </w:r>
    </w:p>
    <w:p w14:paraId="4F72FF23" w14:textId="77777777" w:rsidR="0075504D" w:rsidRPr="003032DE" w:rsidRDefault="0075504D"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p>
    <w:p w14:paraId="09B2BDBB" w14:textId="6C9F0FD9" w:rsidR="00D3116F" w:rsidRDefault="006569A4"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r>
        <w:rPr>
          <w:rFonts w:cs="Arial"/>
          <w:sz w:val="22"/>
          <w:szCs w:val="22"/>
        </w:rPr>
        <w:t>7</w:t>
      </w:r>
      <w:r w:rsidR="00D3116F" w:rsidRPr="003032DE">
        <w:rPr>
          <w:rFonts w:cs="Arial"/>
          <w:sz w:val="22"/>
          <w:szCs w:val="22"/>
        </w:rPr>
        <w:t>.2</w:t>
      </w:r>
      <w:r w:rsidR="00D3116F" w:rsidRPr="003032DE">
        <w:rPr>
          <w:rFonts w:cs="Arial"/>
          <w:sz w:val="22"/>
          <w:szCs w:val="22"/>
        </w:rPr>
        <w:tab/>
      </w:r>
      <w:r w:rsidR="00D3116F" w:rsidRPr="003032DE">
        <w:rPr>
          <w:rFonts w:cs="Arial"/>
          <w:sz w:val="22"/>
          <w:szCs w:val="22"/>
        </w:rPr>
        <w:tab/>
      </w:r>
      <w:r w:rsidR="005F4983" w:rsidRPr="003032DE">
        <w:rPr>
          <w:rFonts w:cs="Arial"/>
          <w:sz w:val="22"/>
          <w:szCs w:val="22"/>
        </w:rPr>
        <w:t>Ein Zurückbehaltungsrecht des Auftragnehmers an den für den Auftraggeber nach diesem Vertrag anzufertigenden und zu übergebenden Plänen, Unterlagen und Datenträgern besteht nicht. Dies gilt nicht, sofern ihm in Bezug auf diese Leistung unbestritten oder rechtskräftig festgestellte Ansprüche g</w:t>
      </w:r>
      <w:r w:rsidR="00B1151F">
        <w:rPr>
          <w:rFonts w:cs="Arial"/>
          <w:sz w:val="22"/>
          <w:szCs w:val="22"/>
        </w:rPr>
        <w:t>egen den Auftraggeber zustehen.</w:t>
      </w:r>
    </w:p>
    <w:p w14:paraId="089BDD22" w14:textId="77777777" w:rsidR="009F1D9D" w:rsidRDefault="009F1D9D" w:rsidP="00736F2F">
      <w:pPr>
        <w:pStyle w:val="Vertrag"/>
        <w:tabs>
          <w:tab w:val="left" w:pos="709"/>
          <w:tab w:val="left" w:pos="1134"/>
          <w:tab w:val="left" w:pos="1418"/>
          <w:tab w:val="left" w:pos="1701"/>
          <w:tab w:val="left" w:pos="1985"/>
          <w:tab w:val="left" w:pos="2268"/>
        </w:tabs>
        <w:spacing w:line="276" w:lineRule="auto"/>
        <w:ind w:left="705" w:hanging="705"/>
        <w:rPr>
          <w:rFonts w:cs="Arial"/>
          <w:sz w:val="22"/>
          <w:szCs w:val="22"/>
        </w:rPr>
      </w:pPr>
    </w:p>
    <w:p w14:paraId="439AF810" w14:textId="463B6BE4" w:rsidR="004F7071" w:rsidRPr="003032DE" w:rsidRDefault="009A5745" w:rsidP="00736F2F">
      <w:pPr>
        <w:spacing w:line="276" w:lineRule="auto"/>
        <w:jc w:val="both"/>
        <w:rPr>
          <w:rFonts w:ascii="Arial" w:hAnsi="Arial" w:cs="Arial"/>
          <w:b/>
          <w:color w:val="000000"/>
          <w:sz w:val="22"/>
          <w:szCs w:val="22"/>
        </w:rPr>
      </w:pPr>
      <w:r w:rsidRPr="003032DE">
        <w:rPr>
          <w:rFonts w:ascii="Arial" w:hAnsi="Arial" w:cs="Arial"/>
          <w:b/>
          <w:color w:val="000000"/>
          <w:sz w:val="22"/>
          <w:szCs w:val="22"/>
        </w:rPr>
        <w:t xml:space="preserve">§ </w:t>
      </w:r>
      <w:r w:rsidR="006569A4">
        <w:rPr>
          <w:rFonts w:ascii="Arial" w:hAnsi="Arial" w:cs="Arial"/>
          <w:b/>
          <w:color w:val="000000"/>
          <w:sz w:val="22"/>
          <w:szCs w:val="22"/>
        </w:rPr>
        <w:t>8</w:t>
      </w:r>
      <w:r w:rsidR="00736F2F">
        <w:rPr>
          <w:rFonts w:ascii="Arial" w:hAnsi="Arial" w:cs="Arial"/>
          <w:b/>
          <w:color w:val="000000"/>
          <w:sz w:val="22"/>
          <w:szCs w:val="22"/>
        </w:rPr>
        <w:tab/>
      </w:r>
      <w:r w:rsidR="004F7071" w:rsidRPr="003032DE">
        <w:rPr>
          <w:rFonts w:ascii="Arial" w:hAnsi="Arial" w:cs="Arial"/>
          <w:b/>
          <w:color w:val="000000"/>
          <w:sz w:val="22"/>
          <w:szCs w:val="22"/>
        </w:rPr>
        <w:t>Vergütung</w:t>
      </w:r>
    </w:p>
    <w:p w14:paraId="2B2B4452" w14:textId="77777777" w:rsidR="00A71E07" w:rsidRPr="0095104C" w:rsidRDefault="00A71E07" w:rsidP="00736F2F">
      <w:pPr>
        <w:spacing w:line="276" w:lineRule="auto"/>
        <w:jc w:val="both"/>
        <w:rPr>
          <w:rFonts w:ascii="Arial" w:hAnsi="Arial" w:cs="Arial"/>
          <w:color w:val="000000"/>
          <w:sz w:val="22"/>
          <w:szCs w:val="22"/>
        </w:rPr>
      </w:pPr>
    </w:p>
    <w:p w14:paraId="757BDCBB" w14:textId="1D2220A7" w:rsidR="005023C0" w:rsidRDefault="00547AA4" w:rsidP="005023C0">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8</w:t>
      </w:r>
      <w:r w:rsidR="000911E4" w:rsidRPr="003032DE">
        <w:rPr>
          <w:rFonts w:ascii="Arial" w:hAnsi="Arial" w:cs="Arial"/>
          <w:color w:val="000000"/>
          <w:sz w:val="22"/>
          <w:szCs w:val="22"/>
        </w:rPr>
        <w:t>.1</w:t>
      </w:r>
      <w:r w:rsidR="000911E4" w:rsidRPr="003032DE">
        <w:rPr>
          <w:rFonts w:ascii="Arial" w:hAnsi="Arial" w:cs="Arial"/>
          <w:color w:val="000000"/>
          <w:sz w:val="22"/>
          <w:szCs w:val="22"/>
        </w:rPr>
        <w:tab/>
      </w:r>
      <w:r w:rsidR="00F1337F" w:rsidRPr="006569A4">
        <w:rPr>
          <w:rFonts w:ascii="Arial" w:hAnsi="Arial" w:cs="Arial"/>
          <w:color w:val="000000"/>
          <w:sz w:val="22"/>
          <w:szCs w:val="22"/>
        </w:rPr>
        <w:t xml:space="preserve">Der </w:t>
      </w:r>
      <w:r w:rsidR="006660DB">
        <w:rPr>
          <w:rFonts w:ascii="Arial" w:hAnsi="Arial" w:cs="Arial"/>
          <w:color w:val="000000"/>
          <w:sz w:val="22"/>
          <w:szCs w:val="22"/>
        </w:rPr>
        <w:t>Auftragnehmer</w:t>
      </w:r>
      <w:r w:rsidR="00F1337F" w:rsidRPr="006569A4">
        <w:rPr>
          <w:rFonts w:ascii="Arial" w:hAnsi="Arial" w:cs="Arial"/>
          <w:color w:val="000000"/>
          <w:sz w:val="22"/>
          <w:szCs w:val="22"/>
        </w:rPr>
        <w:t xml:space="preserve"> erhält für die Leistungen </w:t>
      </w:r>
      <w:r w:rsidR="006569A4" w:rsidRPr="006569A4">
        <w:rPr>
          <w:rFonts w:ascii="Arial" w:hAnsi="Arial" w:cs="Arial"/>
          <w:color w:val="000000"/>
          <w:sz w:val="22"/>
          <w:szCs w:val="22"/>
        </w:rPr>
        <w:t>ein Pauschal</w:t>
      </w:r>
      <w:r w:rsidR="00F1337F" w:rsidRPr="006569A4">
        <w:rPr>
          <w:rFonts w:ascii="Arial" w:hAnsi="Arial" w:cs="Arial"/>
          <w:color w:val="000000"/>
          <w:sz w:val="22"/>
          <w:szCs w:val="22"/>
        </w:rPr>
        <w:t>honorar</w:t>
      </w:r>
      <w:r w:rsidR="005A70CB">
        <w:rPr>
          <w:rFonts w:ascii="Arial" w:hAnsi="Arial" w:cs="Arial"/>
          <w:color w:val="000000"/>
          <w:sz w:val="22"/>
          <w:szCs w:val="22"/>
        </w:rPr>
        <w:t xml:space="preserve"> gemäß Preisblatt (Anlage 1), soweit nachfolgend nicht etwas anderes vereinbart ist.</w:t>
      </w:r>
    </w:p>
    <w:p w14:paraId="60D9F94B" w14:textId="77777777" w:rsidR="005023C0" w:rsidRDefault="005023C0" w:rsidP="005023C0">
      <w:pPr>
        <w:autoSpaceDE w:val="0"/>
        <w:autoSpaceDN w:val="0"/>
        <w:adjustRightInd w:val="0"/>
        <w:spacing w:line="276" w:lineRule="auto"/>
        <w:ind w:left="705" w:hanging="705"/>
        <w:jc w:val="both"/>
        <w:rPr>
          <w:rFonts w:ascii="Arial" w:hAnsi="Arial" w:cs="Arial"/>
          <w:color w:val="000000"/>
          <w:sz w:val="22"/>
          <w:szCs w:val="22"/>
        </w:rPr>
      </w:pPr>
    </w:p>
    <w:p w14:paraId="49D8EB8E" w14:textId="2C05210F" w:rsidR="00F65A26" w:rsidRDefault="00F645D9" w:rsidP="005A70CB">
      <w:pPr>
        <w:autoSpaceDE w:val="0"/>
        <w:autoSpaceDN w:val="0"/>
        <w:adjustRightInd w:val="0"/>
        <w:spacing w:line="276" w:lineRule="auto"/>
        <w:ind w:left="705"/>
        <w:jc w:val="both"/>
        <w:rPr>
          <w:rFonts w:ascii="Arial" w:hAnsi="Arial" w:cs="Arial"/>
          <w:sz w:val="22"/>
          <w:szCs w:val="22"/>
        </w:rPr>
      </w:pPr>
      <w:r>
        <w:rPr>
          <w:rFonts w:ascii="Arial" w:hAnsi="Arial" w:cs="Arial"/>
          <w:sz w:val="22"/>
          <w:szCs w:val="22"/>
        </w:rPr>
        <w:t>Projektb</w:t>
      </w:r>
      <w:r w:rsidR="00F65A26">
        <w:rPr>
          <w:rFonts w:ascii="Arial" w:hAnsi="Arial" w:cs="Arial"/>
          <w:sz w:val="22"/>
          <w:szCs w:val="22"/>
        </w:rPr>
        <w:t xml:space="preserve">esprechungen </w:t>
      </w:r>
      <w:r w:rsidR="005A70CB" w:rsidRPr="005A70CB">
        <w:rPr>
          <w:rFonts w:ascii="Arial" w:hAnsi="Arial" w:cs="Arial"/>
          <w:sz w:val="22"/>
          <w:szCs w:val="22"/>
        </w:rPr>
        <w:t xml:space="preserve">(Arbeitsbesprechungen, Gremiensitzungen und Verhandlungen) </w:t>
      </w:r>
      <w:r w:rsidR="00FE0D00">
        <w:rPr>
          <w:rFonts w:ascii="Arial" w:hAnsi="Arial" w:cs="Arial"/>
          <w:sz w:val="22"/>
          <w:szCs w:val="22"/>
        </w:rPr>
        <w:t xml:space="preserve">werden </w:t>
      </w:r>
      <w:r w:rsidR="005A70CB">
        <w:rPr>
          <w:rFonts w:ascii="Arial" w:hAnsi="Arial" w:cs="Arial"/>
          <w:sz w:val="22"/>
          <w:szCs w:val="22"/>
        </w:rPr>
        <w:t>auf Nachweis abgerechnet</w:t>
      </w:r>
      <w:r w:rsidR="005A70CB" w:rsidRPr="005A70CB">
        <w:rPr>
          <w:rFonts w:ascii="Arial" w:hAnsi="Arial" w:cs="Arial"/>
          <w:sz w:val="22"/>
          <w:szCs w:val="22"/>
        </w:rPr>
        <w:t>.</w:t>
      </w:r>
    </w:p>
    <w:p w14:paraId="7E43FB3D" w14:textId="77777777" w:rsidR="00F65A26" w:rsidRDefault="00F65A26" w:rsidP="005A70CB">
      <w:pPr>
        <w:autoSpaceDE w:val="0"/>
        <w:autoSpaceDN w:val="0"/>
        <w:adjustRightInd w:val="0"/>
        <w:spacing w:line="276" w:lineRule="auto"/>
        <w:ind w:left="705"/>
        <w:jc w:val="both"/>
        <w:rPr>
          <w:rFonts w:ascii="Arial" w:hAnsi="Arial" w:cs="Arial"/>
          <w:sz w:val="22"/>
          <w:szCs w:val="22"/>
        </w:rPr>
      </w:pPr>
    </w:p>
    <w:p w14:paraId="6A170397" w14:textId="21D18765" w:rsidR="005A70CB" w:rsidRDefault="005A70CB" w:rsidP="005A70CB">
      <w:pPr>
        <w:autoSpaceDE w:val="0"/>
        <w:autoSpaceDN w:val="0"/>
        <w:adjustRightInd w:val="0"/>
        <w:spacing w:line="276" w:lineRule="auto"/>
        <w:ind w:left="705"/>
        <w:jc w:val="both"/>
        <w:rPr>
          <w:rFonts w:ascii="Arial" w:hAnsi="Arial" w:cs="Arial"/>
          <w:sz w:val="22"/>
          <w:szCs w:val="22"/>
        </w:rPr>
      </w:pPr>
      <w:r>
        <w:rPr>
          <w:rFonts w:ascii="Arial" w:hAnsi="Arial" w:cs="Arial"/>
          <w:sz w:val="22"/>
          <w:szCs w:val="22"/>
        </w:rPr>
        <w:t xml:space="preserve">Bei der Kalkulation der </w:t>
      </w:r>
      <w:r w:rsidR="00D10282">
        <w:rPr>
          <w:rFonts w:ascii="Arial" w:hAnsi="Arial" w:cs="Arial"/>
          <w:sz w:val="22"/>
          <w:szCs w:val="22"/>
        </w:rPr>
        <w:t>Angebots</w:t>
      </w:r>
      <w:r>
        <w:rPr>
          <w:rFonts w:ascii="Arial" w:hAnsi="Arial" w:cs="Arial"/>
          <w:sz w:val="22"/>
          <w:szCs w:val="22"/>
        </w:rPr>
        <w:t xml:space="preserve">runden wurde von </w:t>
      </w:r>
      <w:r w:rsidR="00FE0D00">
        <w:rPr>
          <w:rFonts w:ascii="Arial" w:hAnsi="Arial" w:cs="Arial"/>
          <w:sz w:val="22"/>
          <w:szCs w:val="22"/>
        </w:rPr>
        <w:t>5</w:t>
      </w:r>
      <w:r>
        <w:rPr>
          <w:rFonts w:ascii="Arial" w:hAnsi="Arial" w:cs="Arial"/>
          <w:sz w:val="22"/>
          <w:szCs w:val="22"/>
        </w:rPr>
        <w:t xml:space="preserve"> Bietern ausgegangen; Mehr-/Minderkosten je Bieter sind dem Preisblatt zu entnehmen.</w:t>
      </w:r>
    </w:p>
    <w:p w14:paraId="45577E55" w14:textId="77777777" w:rsidR="005A70CB" w:rsidRPr="005A70CB" w:rsidRDefault="005A70CB" w:rsidP="005A70CB">
      <w:pPr>
        <w:autoSpaceDE w:val="0"/>
        <w:autoSpaceDN w:val="0"/>
        <w:adjustRightInd w:val="0"/>
        <w:spacing w:line="276" w:lineRule="auto"/>
        <w:ind w:left="705"/>
        <w:jc w:val="both"/>
        <w:rPr>
          <w:rFonts w:ascii="Arial" w:hAnsi="Arial" w:cs="Arial"/>
          <w:sz w:val="22"/>
          <w:szCs w:val="22"/>
        </w:rPr>
      </w:pPr>
    </w:p>
    <w:p w14:paraId="030DBF12" w14:textId="44B15AA6" w:rsidR="005A70CB" w:rsidRDefault="005A70CB" w:rsidP="005A70CB">
      <w:pPr>
        <w:autoSpaceDE w:val="0"/>
        <w:autoSpaceDN w:val="0"/>
        <w:adjustRightInd w:val="0"/>
        <w:spacing w:line="276" w:lineRule="auto"/>
        <w:ind w:left="705"/>
        <w:jc w:val="both"/>
        <w:rPr>
          <w:rFonts w:ascii="Arial" w:hAnsi="Arial" w:cs="Arial"/>
          <w:sz w:val="22"/>
          <w:szCs w:val="22"/>
        </w:rPr>
      </w:pPr>
      <w:r w:rsidRPr="005A70CB">
        <w:rPr>
          <w:rFonts w:ascii="Arial" w:hAnsi="Arial" w:cs="Arial"/>
          <w:sz w:val="22"/>
          <w:szCs w:val="22"/>
        </w:rPr>
        <w:t xml:space="preserve">Für das </w:t>
      </w:r>
      <w:r w:rsidR="00FE0D00">
        <w:rPr>
          <w:rFonts w:ascii="Arial" w:hAnsi="Arial" w:cs="Arial"/>
          <w:sz w:val="22"/>
          <w:szCs w:val="22"/>
        </w:rPr>
        <w:t>Vertrags</w:t>
      </w:r>
      <w:r w:rsidR="00F645D9">
        <w:rPr>
          <w:rFonts w:ascii="Arial" w:hAnsi="Arial" w:cs="Arial"/>
          <w:sz w:val="22"/>
          <w:szCs w:val="22"/>
        </w:rPr>
        <w:t>- und Bau</w:t>
      </w:r>
      <w:r w:rsidR="00FE0D00">
        <w:rPr>
          <w:rFonts w:ascii="Arial" w:hAnsi="Arial" w:cs="Arial"/>
          <w:sz w:val="22"/>
          <w:szCs w:val="22"/>
        </w:rPr>
        <w:t>controlling</w:t>
      </w:r>
      <w:r w:rsidR="000B3FCB">
        <w:rPr>
          <w:rFonts w:ascii="Arial" w:hAnsi="Arial" w:cs="Arial"/>
          <w:sz w:val="22"/>
          <w:szCs w:val="22"/>
        </w:rPr>
        <w:t xml:space="preserve"> </w:t>
      </w:r>
      <w:r w:rsidRPr="005A70CB">
        <w:rPr>
          <w:rFonts w:ascii="Arial" w:hAnsi="Arial" w:cs="Arial"/>
          <w:sz w:val="22"/>
          <w:szCs w:val="22"/>
        </w:rPr>
        <w:t xml:space="preserve">während der </w:t>
      </w:r>
      <w:r w:rsidR="00FE0D00">
        <w:rPr>
          <w:rFonts w:ascii="Arial" w:hAnsi="Arial" w:cs="Arial"/>
          <w:sz w:val="22"/>
          <w:szCs w:val="22"/>
        </w:rPr>
        <w:t>Planungs- und Bauzeit</w:t>
      </w:r>
      <w:r w:rsidRPr="005A70CB">
        <w:rPr>
          <w:rFonts w:ascii="Arial" w:hAnsi="Arial" w:cs="Arial"/>
          <w:sz w:val="22"/>
          <w:szCs w:val="22"/>
        </w:rPr>
        <w:t xml:space="preserve"> </w:t>
      </w:r>
      <w:r w:rsidR="00FE0D00">
        <w:rPr>
          <w:rFonts w:ascii="Arial" w:hAnsi="Arial" w:cs="Arial"/>
          <w:sz w:val="22"/>
          <w:szCs w:val="22"/>
        </w:rPr>
        <w:t xml:space="preserve">wird ein monatliches Pauschalhonorar vereinbart. Das Pauschalhonorar enthält pro Monat zwei Termine vor Ort für Projektgruppensitzungen und Baustellenbesuche einschließlich Vor- und Nachbereitung. </w:t>
      </w:r>
      <w:r w:rsidR="00691244">
        <w:rPr>
          <w:rFonts w:ascii="Arial" w:hAnsi="Arial" w:cs="Arial"/>
          <w:sz w:val="22"/>
          <w:szCs w:val="22"/>
        </w:rPr>
        <w:t>Finden Termine nicht statt, können diese mit späteren Terminen verrechnet werden. In dem Pauschalhonorar sind Reisezeiten enthalten. Zusätzliche Termine werden auf Nachweis vergütet. Anlassbezogene Tätigkeiten im Rahmen des Vertrags</w:t>
      </w:r>
      <w:r w:rsidR="00F645D9">
        <w:rPr>
          <w:rFonts w:ascii="Arial" w:hAnsi="Arial" w:cs="Arial"/>
          <w:sz w:val="22"/>
          <w:szCs w:val="22"/>
        </w:rPr>
        <w:t>- und Bau</w:t>
      </w:r>
      <w:r w:rsidR="00691244">
        <w:rPr>
          <w:rFonts w:ascii="Arial" w:hAnsi="Arial" w:cs="Arial"/>
          <w:sz w:val="22"/>
          <w:szCs w:val="22"/>
        </w:rPr>
        <w:t>controllings werden nach Erfordernis und Zeitaufwand vergütet.</w:t>
      </w:r>
    </w:p>
    <w:p w14:paraId="6630CD97" w14:textId="77777777" w:rsidR="006569A4" w:rsidRPr="006569A4" w:rsidRDefault="006569A4" w:rsidP="005A70CB">
      <w:pPr>
        <w:autoSpaceDE w:val="0"/>
        <w:autoSpaceDN w:val="0"/>
        <w:adjustRightInd w:val="0"/>
        <w:spacing w:line="276" w:lineRule="auto"/>
        <w:jc w:val="both"/>
        <w:rPr>
          <w:rFonts w:ascii="Arial" w:hAnsi="Arial" w:cs="Arial"/>
          <w:color w:val="000000"/>
          <w:sz w:val="22"/>
          <w:szCs w:val="22"/>
        </w:rPr>
      </w:pPr>
    </w:p>
    <w:p w14:paraId="365F3487" w14:textId="17811ED5" w:rsidR="006569A4" w:rsidRPr="006569A4" w:rsidRDefault="00547AA4" w:rsidP="006569A4">
      <w:pPr>
        <w:autoSpaceDE w:val="0"/>
        <w:autoSpaceDN w:val="0"/>
        <w:adjustRightInd w:val="0"/>
        <w:spacing w:line="276" w:lineRule="auto"/>
        <w:ind w:left="705" w:hanging="705"/>
        <w:jc w:val="both"/>
        <w:rPr>
          <w:rFonts w:ascii="Arial" w:hAnsi="Arial" w:cs="Arial"/>
          <w:color w:val="000000"/>
          <w:sz w:val="22"/>
          <w:szCs w:val="22"/>
        </w:rPr>
      </w:pPr>
      <w:r>
        <w:rPr>
          <w:rFonts w:ascii="Arial" w:hAnsi="Arial" w:cs="Arial"/>
          <w:color w:val="000000"/>
          <w:sz w:val="22"/>
          <w:szCs w:val="22"/>
        </w:rPr>
        <w:t>8</w:t>
      </w:r>
      <w:r w:rsidR="006569A4" w:rsidRPr="006569A4">
        <w:rPr>
          <w:rFonts w:ascii="Arial" w:hAnsi="Arial" w:cs="Arial"/>
          <w:color w:val="000000"/>
          <w:sz w:val="22"/>
          <w:szCs w:val="22"/>
        </w:rPr>
        <w:t>.2</w:t>
      </w:r>
      <w:r w:rsidR="006569A4" w:rsidRPr="006569A4">
        <w:rPr>
          <w:rFonts w:ascii="Arial" w:hAnsi="Arial" w:cs="Arial"/>
          <w:color w:val="000000"/>
          <w:sz w:val="22"/>
          <w:szCs w:val="22"/>
        </w:rPr>
        <w:tab/>
      </w:r>
      <w:r w:rsidR="00DB0670" w:rsidRPr="00DB0670">
        <w:rPr>
          <w:rFonts w:ascii="Arial" w:hAnsi="Arial" w:cs="Arial"/>
          <w:color w:val="000000"/>
          <w:sz w:val="22"/>
          <w:szCs w:val="22"/>
        </w:rPr>
        <w:t xml:space="preserve">Der Auftragnehmer ist grundsätzlich berechtigt, Abschlagszahlungen zu verlangen. </w:t>
      </w:r>
      <w:r w:rsidR="004864C4">
        <w:rPr>
          <w:rFonts w:ascii="Arial" w:hAnsi="Arial" w:cs="Arial"/>
          <w:color w:val="000000"/>
          <w:sz w:val="22"/>
          <w:szCs w:val="22"/>
        </w:rPr>
        <w:t>Voraussetzung für die Leistung</w:t>
      </w:r>
      <w:r w:rsidR="00DB0670" w:rsidRPr="00DB0670">
        <w:rPr>
          <w:rFonts w:ascii="Arial" w:hAnsi="Arial" w:cs="Arial"/>
          <w:color w:val="000000"/>
          <w:sz w:val="22"/>
          <w:szCs w:val="22"/>
        </w:rPr>
        <w:t xml:space="preserve"> von Abschlagszahlungen durch den Auftraggeber ist jedoch die Vorlage einer prüffähigen Abschlagsrechnung. Abschlagszahlungen werden lediglich für die na</w:t>
      </w:r>
      <w:r w:rsidR="006569A4" w:rsidRPr="006569A4">
        <w:rPr>
          <w:rFonts w:ascii="Arial" w:hAnsi="Arial" w:cs="Arial"/>
          <w:color w:val="000000"/>
          <w:sz w:val="22"/>
          <w:szCs w:val="22"/>
        </w:rPr>
        <w:t>chgewiesenen mangelfrei erbrach</w:t>
      </w:r>
      <w:r w:rsidR="00DB0670" w:rsidRPr="00DB0670">
        <w:rPr>
          <w:rFonts w:ascii="Arial" w:hAnsi="Arial" w:cs="Arial"/>
          <w:color w:val="000000"/>
          <w:sz w:val="22"/>
          <w:szCs w:val="22"/>
        </w:rPr>
        <w:t xml:space="preserve">ten Leistungen einschließlich Umsatzsteuer gewährt. </w:t>
      </w:r>
    </w:p>
    <w:p w14:paraId="0F029F98" w14:textId="77777777" w:rsidR="003032DE" w:rsidRPr="003032DE" w:rsidRDefault="003032DE" w:rsidP="00736F2F">
      <w:pPr>
        <w:autoSpaceDE w:val="0"/>
        <w:autoSpaceDN w:val="0"/>
        <w:adjustRightInd w:val="0"/>
        <w:spacing w:line="276" w:lineRule="auto"/>
        <w:ind w:left="705" w:hanging="705"/>
        <w:jc w:val="both"/>
        <w:rPr>
          <w:rFonts w:ascii="Arial" w:hAnsi="Arial" w:cs="Arial"/>
          <w:color w:val="000000"/>
          <w:sz w:val="22"/>
          <w:szCs w:val="22"/>
        </w:rPr>
      </w:pPr>
    </w:p>
    <w:p w14:paraId="4CEE1D94" w14:textId="4895A111" w:rsidR="004F7071" w:rsidRPr="00547AA4" w:rsidRDefault="005A70CB" w:rsidP="00547AA4">
      <w:pPr>
        <w:spacing w:line="276" w:lineRule="auto"/>
        <w:ind w:left="705" w:hanging="705"/>
        <w:jc w:val="both"/>
        <w:rPr>
          <w:rFonts w:ascii="Arial" w:hAnsi="Arial" w:cs="Arial"/>
          <w:color w:val="000000"/>
          <w:sz w:val="22"/>
          <w:szCs w:val="22"/>
        </w:rPr>
      </w:pPr>
      <w:r>
        <w:rPr>
          <w:rFonts w:ascii="Arial" w:hAnsi="Arial" w:cs="Arial"/>
          <w:color w:val="000000"/>
          <w:sz w:val="22"/>
          <w:szCs w:val="22"/>
        </w:rPr>
        <w:t>8.4</w:t>
      </w:r>
      <w:r w:rsidR="004F7071" w:rsidRPr="003032DE">
        <w:rPr>
          <w:rFonts w:ascii="Arial" w:hAnsi="Arial" w:cs="Arial"/>
          <w:color w:val="000000"/>
          <w:sz w:val="22"/>
          <w:szCs w:val="22"/>
        </w:rPr>
        <w:tab/>
      </w:r>
      <w:r w:rsidR="002B2A6F" w:rsidRPr="003032DE">
        <w:rPr>
          <w:rFonts w:ascii="Arial" w:hAnsi="Arial" w:cs="Arial"/>
          <w:color w:val="000000"/>
          <w:sz w:val="22"/>
          <w:szCs w:val="22"/>
        </w:rPr>
        <w:t>Sämtliche Nebenkosten</w:t>
      </w:r>
      <w:r w:rsidR="00547AA4">
        <w:rPr>
          <w:rFonts w:ascii="Arial" w:hAnsi="Arial" w:cs="Arial"/>
          <w:color w:val="000000"/>
          <w:sz w:val="22"/>
          <w:szCs w:val="22"/>
        </w:rPr>
        <w:t xml:space="preserve"> (Vervielfältigungen, </w:t>
      </w:r>
      <w:r w:rsidR="00547AA4" w:rsidRPr="003032DE">
        <w:rPr>
          <w:rFonts w:ascii="Arial" w:hAnsi="Arial" w:cs="Arial"/>
          <w:color w:val="000000"/>
          <w:sz w:val="22"/>
          <w:szCs w:val="22"/>
        </w:rPr>
        <w:t>Entgelte für Post- und Telekommunikationsdienstleistungen,</w:t>
      </w:r>
      <w:r w:rsidR="00547AA4">
        <w:rPr>
          <w:rFonts w:ascii="Arial" w:hAnsi="Arial" w:cs="Arial"/>
          <w:color w:val="000000"/>
          <w:sz w:val="22"/>
          <w:szCs w:val="22"/>
        </w:rPr>
        <w:t xml:space="preserve"> Reise</w:t>
      </w:r>
      <w:r w:rsidR="00691244">
        <w:rPr>
          <w:rFonts w:ascii="Arial" w:hAnsi="Arial" w:cs="Arial"/>
          <w:color w:val="000000"/>
          <w:sz w:val="22"/>
          <w:szCs w:val="22"/>
        </w:rPr>
        <w:t>- Übernachtungs</w:t>
      </w:r>
      <w:r w:rsidR="00547AA4">
        <w:rPr>
          <w:rFonts w:ascii="Arial" w:hAnsi="Arial" w:cs="Arial"/>
          <w:color w:val="000000"/>
          <w:sz w:val="22"/>
          <w:szCs w:val="22"/>
        </w:rPr>
        <w:t xml:space="preserve">kosten etc.) </w:t>
      </w:r>
      <w:r w:rsidR="005023C0">
        <w:rPr>
          <w:rFonts w:ascii="Arial" w:hAnsi="Arial" w:cs="Arial"/>
          <w:color w:val="000000"/>
          <w:sz w:val="22"/>
          <w:szCs w:val="22"/>
        </w:rPr>
        <w:t>sind mit der angebotenen Nebenkostenpauschale</w:t>
      </w:r>
      <w:r w:rsidR="00547AA4">
        <w:rPr>
          <w:rFonts w:ascii="Arial" w:hAnsi="Arial" w:cs="Arial"/>
          <w:color w:val="000000"/>
          <w:sz w:val="22"/>
          <w:szCs w:val="22"/>
        </w:rPr>
        <w:t xml:space="preserve"> abgegolten.</w:t>
      </w:r>
    </w:p>
    <w:p w14:paraId="4E031B36" w14:textId="77777777" w:rsidR="004F7071" w:rsidRPr="003032DE" w:rsidRDefault="004F7071" w:rsidP="00736F2F">
      <w:pPr>
        <w:spacing w:line="276" w:lineRule="auto"/>
        <w:ind w:left="705" w:firstLine="4"/>
        <w:jc w:val="both"/>
        <w:rPr>
          <w:rFonts w:ascii="Arial" w:hAnsi="Arial" w:cs="Arial"/>
          <w:color w:val="000000"/>
          <w:sz w:val="22"/>
          <w:szCs w:val="22"/>
        </w:rPr>
      </w:pPr>
    </w:p>
    <w:p w14:paraId="7CB1EC68" w14:textId="4F1B4F87" w:rsidR="004F7071" w:rsidRPr="003032DE" w:rsidRDefault="005A70CB" w:rsidP="00736F2F">
      <w:pPr>
        <w:spacing w:line="276" w:lineRule="auto"/>
        <w:ind w:left="705" w:hanging="705"/>
        <w:jc w:val="both"/>
        <w:rPr>
          <w:rFonts w:ascii="Arial" w:hAnsi="Arial" w:cs="Arial"/>
          <w:color w:val="000000"/>
          <w:sz w:val="22"/>
          <w:szCs w:val="22"/>
        </w:rPr>
      </w:pPr>
      <w:r>
        <w:rPr>
          <w:rFonts w:ascii="Arial" w:hAnsi="Arial" w:cs="Arial"/>
          <w:color w:val="000000"/>
          <w:sz w:val="22"/>
          <w:szCs w:val="22"/>
        </w:rPr>
        <w:t>8.5</w:t>
      </w:r>
      <w:r w:rsidR="004F7071" w:rsidRPr="003032DE">
        <w:rPr>
          <w:rFonts w:ascii="Arial" w:hAnsi="Arial" w:cs="Arial"/>
          <w:color w:val="000000"/>
          <w:sz w:val="22"/>
          <w:szCs w:val="22"/>
        </w:rPr>
        <w:tab/>
        <w:t>Die Umsatzsteuer ist im Honorar des Auftragnehmers sowie in den Nebenkosten</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nicht enthalten. Die Umsatzsteuer ist am Schluss der Rechnung mit dem Steuersatz</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einzusetzen, der zum Zeitpunkt des Entstehens der Steuer, bei Schlussrechnungen</w:t>
      </w:r>
      <w:r w:rsidR="000911E4" w:rsidRPr="003032DE">
        <w:rPr>
          <w:rFonts w:ascii="Arial" w:hAnsi="Arial" w:cs="Arial"/>
          <w:color w:val="000000"/>
          <w:sz w:val="22"/>
          <w:szCs w:val="22"/>
        </w:rPr>
        <w:t xml:space="preserve"> </w:t>
      </w:r>
      <w:r w:rsidR="004F7071" w:rsidRPr="003032DE">
        <w:rPr>
          <w:rFonts w:ascii="Arial" w:hAnsi="Arial" w:cs="Arial"/>
          <w:color w:val="000000"/>
          <w:sz w:val="22"/>
          <w:szCs w:val="22"/>
        </w:rPr>
        <w:t>zum Zeitpunkt des Bewirkens der Leistung gilt.</w:t>
      </w:r>
    </w:p>
    <w:p w14:paraId="4FC379B9" w14:textId="023C0AAC" w:rsidR="00993DE1" w:rsidRPr="003032DE" w:rsidRDefault="00547AA4" w:rsidP="00547AA4">
      <w:pPr>
        <w:pStyle w:val="Vertrag"/>
        <w:spacing w:line="276" w:lineRule="auto"/>
        <w:ind w:left="709" w:hanging="709"/>
        <w:rPr>
          <w:rFonts w:cs="Arial"/>
          <w:sz w:val="22"/>
          <w:szCs w:val="22"/>
        </w:rPr>
      </w:pPr>
      <w:r>
        <w:rPr>
          <w:rFonts w:cs="Arial"/>
          <w:color w:val="000000"/>
          <w:sz w:val="22"/>
          <w:szCs w:val="22"/>
        </w:rPr>
        <w:lastRenderedPageBreak/>
        <w:t>8</w:t>
      </w:r>
      <w:r w:rsidR="005C5F22" w:rsidRPr="003032DE">
        <w:rPr>
          <w:rFonts w:cs="Arial"/>
          <w:color w:val="000000"/>
          <w:sz w:val="22"/>
          <w:szCs w:val="22"/>
        </w:rPr>
        <w:t>.</w:t>
      </w:r>
      <w:r w:rsidR="005A70CB">
        <w:rPr>
          <w:rFonts w:cs="Arial"/>
          <w:color w:val="000000"/>
          <w:sz w:val="22"/>
          <w:szCs w:val="22"/>
        </w:rPr>
        <w:t>6</w:t>
      </w:r>
      <w:r w:rsidR="004F7071" w:rsidRPr="003032DE">
        <w:rPr>
          <w:rFonts w:cs="Arial"/>
          <w:color w:val="000000"/>
          <w:sz w:val="22"/>
          <w:szCs w:val="22"/>
        </w:rPr>
        <w:tab/>
      </w:r>
      <w:r w:rsidR="00EB4FD3" w:rsidRPr="003032DE">
        <w:rPr>
          <w:rFonts w:cs="Arial"/>
          <w:sz w:val="22"/>
          <w:szCs w:val="22"/>
        </w:rPr>
        <w:t>Ein Honorar für zusätzliche Leistungen kann der Auftragnehmer nur beanspruchen, wenn diese Leistungen über das zur ordnungsgemäßen und vollständigen Erbringung der vertraglichen Leistungen angemessene und bei einer Baumaßnahme der hier zugrunde liegenden Größe und Komplexität zu erwartende Maß hinausgehen und einen nicht unwesentlichen, nachzuweisenden Arbeits- und Zeitaufwand verursachen. Sollten sich die Parteien auf eine Vergütung nicht einigen, ist der Auftragnehmer trotzdem zur Leistungserbringung verpflichtet, sofern der Auftraggeber dies ausdrücklich anordnet. Ansprüche des Auftragnehmers auf eine zusätzliche Vergütung bleiben hiervon unberührt.</w:t>
      </w:r>
    </w:p>
    <w:p w14:paraId="72B13048" w14:textId="77777777" w:rsidR="003032DE" w:rsidRPr="003032DE" w:rsidRDefault="003032DE" w:rsidP="00736F2F">
      <w:pPr>
        <w:autoSpaceDE w:val="0"/>
        <w:autoSpaceDN w:val="0"/>
        <w:adjustRightInd w:val="0"/>
        <w:spacing w:line="276" w:lineRule="auto"/>
        <w:ind w:left="709" w:hanging="709"/>
        <w:jc w:val="both"/>
        <w:rPr>
          <w:rFonts w:ascii="Arial" w:hAnsi="Arial" w:cs="Arial"/>
          <w:sz w:val="22"/>
          <w:szCs w:val="22"/>
        </w:rPr>
      </w:pPr>
    </w:p>
    <w:p w14:paraId="6176ADFD" w14:textId="446C16BB" w:rsidR="00266C13" w:rsidRPr="003032DE" w:rsidRDefault="005A70CB" w:rsidP="00736F2F">
      <w:pPr>
        <w:spacing w:line="276" w:lineRule="auto"/>
        <w:ind w:left="705" w:hanging="705"/>
        <w:jc w:val="both"/>
        <w:rPr>
          <w:rFonts w:ascii="Arial" w:hAnsi="Arial" w:cs="Arial"/>
          <w:sz w:val="22"/>
          <w:szCs w:val="22"/>
        </w:rPr>
      </w:pPr>
      <w:r>
        <w:rPr>
          <w:rFonts w:ascii="Arial" w:hAnsi="Arial" w:cs="Arial"/>
          <w:sz w:val="22"/>
          <w:szCs w:val="22"/>
        </w:rPr>
        <w:t>8.7</w:t>
      </w:r>
      <w:r w:rsidR="00EB4FD3" w:rsidRPr="003032DE">
        <w:rPr>
          <w:rFonts w:ascii="Arial" w:hAnsi="Arial" w:cs="Arial"/>
          <w:sz w:val="22"/>
          <w:szCs w:val="22"/>
        </w:rPr>
        <w:tab/>
        <w:t>Sofern ausdrücklich und schriftlich eine Vergütung nach Zeitaufwand vereinbart wird, ist dem Auftraggeber der Nachweis über den Zeitaufwand (Datum, Zeitaufwand, Personen, konkreter Inhalt der einzelnen Tätigkeiten) zeitnah, mindestens monatlich zur Prüfung vorzulegen.</w:t>
      </w:r>
    </w:p>
    <w:p w14:paraId="393D31F9" w14:textId="40D09BEF" w:rsidR="00A2646D" w:rsidRDefault="005023C0" w:rsidP="00A2646D">
      <w:pPr>
        <w:spacing w:line="280" w:lineRule="exact"/>
        <w:ind w:left="705"/>
        <w:jc w:val="both"/>
        <w:rPr>
          <w:rFonts w:ascii="Arial" w:hAnsi="Arial" w:cs="Arial"/>
          <w:sz w:val="22"/>
          <w:szCs w:val="22"/>
        </w:rPr>
      </w:pPr>
      <w:r>
        <w:rPr>
          <w:rFonts w:ascii="Arial" w:hAnsi="Arial" w:cs="Arial"/>
          <w:sz w:val="22"/>
          <w:szCs w:val="22"/>
        </w:rPr>
        <w:t xml:space="preserve">Stunden-/ und Tagessätze </w:t>
      </w:r>
      <w:r w:rsidR="00691244">
        <w:rPr>
          <w:rFonts w:ascii="Arial" w:hAnsi="Arial" w:cs="Arial"/>
          <w:sz w:val="22"/>
          <w:szCs w:val="22"/>
        </w:rPr>
        <w:t>sind dem Angebot des Auftragnehmers zu entnehmen.</w:t>
      </w:r>
      <w:r w:rsidR="00A2646D">
        <w:rPr>
          <w:rFonts w:ascii="Arial" w:hAnsi="Arial" w:cs="Arial"/>
          <w:sz w:val="22"/>
          <w:szCs w:val="22"/>
        </w:rPr>
        <w:t xml:space="preserve"> </w:t>
      </w:r>
    </w:p>
    <w:p w14:paraId="31E9DB2A" w14:textId="77777777" w:rsidR="00EB4FD3" w:rsidRPr="003032DE" w:rsidRDefault="00EB4FD3" w:rsidP="00736F2F">
      <w:pPr>
        <w:spacing w:line="276" w:lineRule="auto"/>
        <w:ind w:left="705" w:firstLine="4"/>
        <w:jc w:val="both"/>
        <w:rPr>
          <w:rFonts w:ascii="Arial" w:hAnsi="Arial" w:cs="Arial"/>
          <w:kern w:val="4"/>
          <w:sz w:val="22"/>
          <w:szCs w:val="22"/>
        </w:rPr>
      </w:pPr>
    </w:p>
    <w:p w14:paraId="7389A509" w14:textId="4211E50F" w:rsidR="00EB4FD3" w:rsidRDefault="00EB4FD3" w:rsidP="00736F2F">
      <w:pPr>
        <w:spacing w:line="276" w:lineRule="auto"/>
        <w:ind w:left="705"/>
        <w:jc w:val="both"/>
        <w:rPr>
          <w:rFonts w:ascii="Arial" w:hAnsi="Arial" w:cs="Arial"/>
          <w:kern w:val="4"/>
          <w:sz w:val="22"/>
          <w:szCs w:val="22"/>
        </w:rPr>
      </w:pPr>
      <w:r w:rsidRPr="003032DE">
        <w:rPr>
          <w:rFonts w:ascii="Arial" w:hAnsi="Arial" w:cs="Arial"/>
          <w:kern w:val="4"/>
          <w:sz w:val="22"/>
          <w:szCs w:val="22"/>
        </w:rPr>
        <w:t>Der Auftraggeber ist im Voraus über die anstehenden Leistungen und den zu erwartenden Zeitaufwand zu unterrichten. Er entscheidet im Einzelfall schriftlich, ob und welche Leistungen er in Anspruch nimmt.</w:t>
      </w:r>
    </w:p>
    <w:p w14:paraId="438D4CD6" w14:textId="77777777" w:rsidR="005B65BB" w:rsidRPr="003032DE" w:rsidRDefault="005B65BB" w:rsidP="00736F2F">
      <w:pPr>
        <w:spacing w:line="276" w:lineRule="auto"/>
        <w:ind w:left="705"/>
        <w:jc w:val="both"/>
        <w:rPr>
          <w:rFonts w:ascii="Arial" w:hAnsi="Arial" w:cs="Arial"/>
          <w:kern w:val="4"/>
          <w:sz w:val="22"/>
          <w:szCs w:val="22"/>
        </w:rPr>
      </w:pPr>
    </w:p>
    <w:p w14:paraId="38CD58F6" w14:textId="341736F2" w:rsidR="00EB4FD3" w:rsidRPr="00491307" w:rsidRDefault="006A4C2E" w:rsidP="00736F2F">
      <w:pPr>
        <w:spacing w:line="276" w:lineRule="auto"/>
        <w:jc w:val="both"/>
        <w:rPr>
          <w:rFonts w:ascii="Arial" w:hAnsi="Arial" w:cs="Arial"/>
          <w:b/>
          <w:i/>
          <w:sz w:val="22"/>
        </w:rPr>
      </w:pPr>
      <w:bookmarkStart w:id="12" w:name="_Toc366565135"/>
      <w:bookmarkStart w:id="13" w:name="_Toc404788264"/>
      <w:r>
        <w:rPr>
          <w:rFonts w:ascii="Arial" w:hAnsi="Arial" w:cs="Arial"/>
          <w:b/>
          <w:sz w:val="22"/>
        </w:rPr>
        <w:t>§ 9</w:t>
      </w:r>
      <w:r w:rsidR="00736F2F">
        <w:rPr>
          <w:rFonts w:ascii="Arial" w:hAnsi="Arial" w:cs="Arial"/>
          <w:b/>
          <w:i/>
          <w:sz w:val="22"/>
        </w:rPr>
        <w:tab/>
      </w:r>
      <w:r w:rsidR="00EB4FD3" w:rsidRPr="00491307">
        <w:rPr>
          <w:rFonts w:ascii="Arial" w:hAnsi="Arial" w:cs="Arial"/>
          <w:b/>
          <w:sz w:val="22"/>
        </w:rPr>
        <w:t>Gewährleistung</w:t>
      </w:r>
      <w:bookmarkStart w:id="14" w:name="_Toc366565136"/>
      <w:bookmarkEnd w:id="12"/>
      <w:r w:rsidR="00EB4FD3" w:rsidRPr="00491307">
        <w:rPr>
          <w:rFonts w:ascii="Arial" w:hAnsi="Arial" w:cs="Arial"/>
          <w:b/>
          <w:sz w:val="22"/>
        </w:rPr>
        <w:t xml:space="preserve"> / Haftung des Auftragnehmers</w:t>
      </w:r>
      <w:bookmarkEnd w:id="13"/>
      <w:bookmarkEnd w:id="14"/>
    </w:p>
    <w:p w14:paraId="38DAA5C4" w14:textId="77777777" w:rsidR="0075504D" w:rsidRPr="003032DE" w:rsidRDefault="0075504D" w:rsidP="00736F2F">
      <w:pPr>
        <w:spacing w:line="276" w:lineRule="auto"/>
        <w:jc w:val="both"/>
        <w:rPr>
          <w:rFonts w:ascii="Arial" w:hAnsi="Arial" w:cs="Arial"/>
          <w:sz w:val="22"/>
          <w:szCs w:val="22"/>
        </w:rPr>
      </w:pPr>
    </w:p>
    <w:p w14:paraId="37162639" w14:textId="4DD0D97E" w:rsidR="000E667B" w:rsidRPr="003032DE" w:rsidRDefault="006A4C2E" w:rsidP="00736F2F">
      <w:pPr>
        <w:pStyle w:val="Vertrag"/>
        <w:spacing w:line="276" w:lineRule="auto"/>
        <w:ind w:left="705" w:hanging="705"/>
        <w:rPr>
          <w:rFonts w:cs="Arial"/>
          <w:sz w:val="22"/>
          <w:szCs w:val="22"/>
        </w:rPr>
      </w:pPr>
      <w:r>
        <w:rPr>
          <w:rFonts w:cs="Arial"/>
          <w:sz w:val="22"/>
          <w:szCs w:val="22"/>
        </w:rPr>
        <w:t>9</w:t>
      </w:r>
      <w:r w:rsidR="00D3116F" w:rsidRPr="003032DE">
        <w:rPr>
          <w:rFonts w:cs="Arial"/>
          <w:sz w:val="22"/>
          <w:szCs w:val="22"/>
        </w:rPr>
        <w:t>.1</w:t>
      </w:r>
      <w:r w:rsidR="00D3116F" w:rsidRPr="003032DE">
        <w:rPr>
          <w:rFonts w:cs="Arial"/>
          <w:sz w:val="22"/>
          <w:szCs w:val="22"/>
        </w:rPr>
        <w:tab/>
      </w:r>
      <w:r w:rsidR="000E667B" w:rsidRPr="003032DE">
        <w:rPr>
          <w:rFonts w:cs="Arial"/>
          <w:sz w:val="22"/>
          <w:szCs w:val="22"/>
        </w:rPr>
        <w:t>Die Leistungen des Auftragnehmers werden förmlich abgenommen.</w:t>
      </w:r>
      <w:r w:rsidR="005F565E" w:rsidRPr="003032DE">
        <w:rPr>
          <w:rFonts w:cs="Arial"/>
          <w:sz w:val="22"/>
          <w:szCs w:val="22"/>
        </w:rPr>
        <w:t xml:space="preserve"> Eine konkludente Abnahme z.B. durch Inbetriebnahme scheidet aus.</w:t>
      </w:r>
    </w:p>
    <w:p w14:paraId="67C52043" w14:textId="77777777" w:rsidR="000E667B" w:rsidRPr="003032DE" w:rsidRDefault="000E667B" w:rsidP="00736F2F">
      <w:pPr>
        <w:pStyle w:val="Vertrag"/>
        <w:tabs>
          <w:tab w:val="left" w:pos="357"/>
          <w:tab w:val="left" w:pos="426"/>
          <w:tab w:val="left" w:pos="709"/>
          <w:tab w:val="left" w:pos="1134"/>
          <w:tab w:val="left" w:pos="1418"/>
          <w:tab w:val="left" w:pos="1701"/>
          <w:tab w:val="left" w:pos="1985"/>
          <w:tab w:val="left" w:pos="2268"/>
        </w:tabs>
        <w:spacing w:line="276" w:lineRule="auto"/>
        <w:ind w:left="705" w:hanging="705"/>
        <w:rPr>
          <w:rFonts w:cs="Arial"/>
          <w:sz w:val="22"/>
          <w:szCs w:val="22"/>
        </w:rPr>
      </w:pPr>
    </w:p>
    <w:p w14:paraId="1498A86C" w14:textId="0AD407CC" w:rsidR="001D3E98" w:rsidRPr="009F1D9D" w:rsidRDefault="006A4C2E" w:rsidP="001D3E98">
      <w:pPr>
        <w:pStyle w:val="Vertrag"/>
        <w:spacing w:line="276" w:lineRule="auto"/>
        <w:ind w:left="705" w:hanging="705"/>
        <w:rPr>
          <w:rFonts w:cs="Arial"/>
          <w:sz w:val="22"/>
          <w:szCs w:val="22"/>
        </w:rPr>
      </w:pPr>
      <w:r>
        <w:rPr>
          <w:rFonts w:cs="Arial"/>
          <w:sz w:val="22"/>
          <w:szCs w:val="22"/>
        </w:rPr>
        <w:t>9</w:t>
      </w:r>
      <w:r w:rsidR="000E667B" w:rsidRPr="003032DE">
        <w:rPr>
          <w:rFonts w:cs="Arial"/>
          <w:sz w:val="22"/>
          <w:szCs w:val="22"/>
        </w:rPr>
        <w:t xml:space="preserve">.2 </w:t>
      </w:r>
      <w:r w:rsidR="000E667B" w:rsidRPr="003032DE">
        <w:rPr>
          <w:rFonts w:cs="Arial"/>
          <w:sz w:val="22"/>
          <w:szCs w:val="22"/>
        </w:rPr>
        <w:tab/>
      </w:r>
      <w:r w:rsidR="00EB4FD3" w:rsidRPr="003032DE">
        <w:rPr>
          <w:rFonts w:cs="Arial"/>
          <w:sz w:val="22"/>
          <w:szCs w:val="22"/>
        </w:rPr>
        <w:t>Die Gewährleistung des Auftragnehmers richtet sich nach den werkvertraglichen Vorschriften. Die Mängelrechte gemäß §§ 634 ff. BGB stehen dem Auftraggeber bereits vor der Abnahme zu, sofern die übrigen Voraussetzungen vorliegen.</w:t>
      </w:r>
      <w:r w:rsidR="001D3E98">
        <w:rPr>
          <w:rFonts w:cs="Arial"/>
          <w:sz w:val="22"/>
          <w:szCs w:val="22"/>
        </w:rPr>
        <w:t xml:space="preserve"> </w:t>
      </w:r>
    </w:p>
    <w:p w14:paraId="5A505F8B" w14:textId="77777777" w:rsidR="009F1D9D" w:rsidRDefault="009F1D9D" w:rsidP="009F1D9D">
      <w:pPr>
        <w:pStyle w:val="Vertrag"/>
        <w:spacing w:line="276" w:lineRule="auto"/>
        <w:ind w:left="705" w:hanging="705"/>
        <w:rPr>
          <w:rFonts w:cs="Arial"/>
          <w:sz w:val="22"/>
          <w:szCs w:val="22"/>
        </w:rPr>
      </w:pPr>
    </w:p>
    <w:p w14:paraId="79E966E3" w14:textId="09C5D6DA" w:rsidR="009F1D9D" w:rsidRPr="003032DE" w:rsidRDefault="004864C4" w:rsidP="009F1D9D">
      <w:pPr>
        <w:pStyle w:val="Vertrag"/>
        <w:spacing w:line="276" w:lineRule="auto"/>
        <w:ind w:left="705" w:hanging="705"/>
        <w:rPr>
          <w:rFonts w:cs="Arial"/>
          <w:sz w:val="22"/>
          <w:szCs w:val="22"/>
        </w:rPr>
      </w:pPr>
      <w:r>
        <w:rPr>
          <w:rFonts w:cs="Arial"/>
          <w:sz w:val="22"/>
          <w:szCs w:val="22"/>
        </w:rPr>
        <w:t>9.3</w:t>
      </w:r>
      <w:r>
        <w:rPr>
          <w:rFonts w:cs="Arial"/>
          <w:sz w:val="22"/>
          <w:szCs w:val="22"/>
        </w:rPr>
        <w:tab/>
      </w:r>
      <w:r w:rsidR="00EB4FD3" w:rsidRPr="003032DE">
        <w:rPr>
          <w:rFonts w:cs="Arial"/>
          <w:sz w:val="22"/>
          <w:szCs w:val="22"/>
        </w:rPr>
        <w:t xml:space="preserve">Der Auftragnehmer haftet nach den gesetzlichen Bestimmungen. </w:t>
      </w:r>
      <w:r w:rsidR="009F1D9D">
        <w:rPr>
          <w:rFonts w:cs="Arial"/>
          <w:sz w:val="22"/>
          <w:szCs w:val="22"/>
        </w:rPr>
        <w:t>Der Auftragnehmer kann seine Haftung</w:t>
      </w:r>
      <w:r w:rsidR="009F1D9D" w:rsidRPr="009F1D9D">
        <w:rPr>
          <w:rFonts w:cs="Arial"/>
          <w:sz w:val="22"/>
          <w:szCs w:val="22"/>
        </w:rPr>
        <w:t>, soweit sie auf einfache Fahrlässigkeit beruht, für jeden Schadensfall, der im Zusammenhang mit dem Auftrag auftreten kann, auf einen Betrag von € </w:t>
      </w:r>
      <w:r w:rsidR="00E064E2">
        <w:rPr>
          <w:rFonts w:cs="Arial"/>
          <w:sz w:val="22"/>
          <w:szCs w:val="22"/>
        </w:rPr>
        <w:t>2</w:t>
      </w:r>
      <w:r w:rsidR="009F1D9D" w:rsidRPr="009F1D9D">
        <w:rPr>
          <w:rFonts w:cs="Arial"/>
          <w:sz w:val="22"/>
          <w:szCs w:val="22"/>
        </w:rPr>
        <w:t xml:space="preserve">.000.000,00 </w:t>
      </w:r>
      <w:r w:rsidR="009F1D9D">
        <w:rPr>
          <w:rFonts w:cs="Arial"/>
          <w:sz w:val="22"/>
          <w:szCs w:val="22"/>
        </w:rPr>
        <w:t>begrenzen</w:t>
      </w:r>
      <w:r w:rsidR="009F1D9D" w:rsidRPr="009F1D9D">
        <w:rPr>
          <w:rFonts w:cs="Arial"/>
          <w:sz w:val="22"/>
          <w:szCs w:val="22"/>
        </w:rPr>
        <w:t>. Dieses entspricht der Höhe der geforderten Haftpflichtversicherung.</w:t>
      </w:r>
    </w:p>
    <w:p w14:paraId="0154AB9C" w14:textId="77777777" w:rsidR="004864C4" w:rsidRDefault="004864C4" w:rsidP="004864C4">
      <w:pPr>
        <w:pStyle w:val="Vertrag"/>
        <w:spacing w:line="276" w:lineRule="auto"/>
        <w:ind w:left="705" w:hanging="705"/>
        <w:rPr>
          <w:rFonts w:cs="Arial"/>
          <w:sz w:val="22"/>
          <w:szCs w:val="22"/>
        </w:rPr>
      </w:pPr>
    </w:p>
    <w:p w14:paraId="0A9B5836" w14:textId="057F804A" w:rsidR="008A3881" w:rsidRPr="003032DE" w:rsidRDefault="006A4C2E" w:rsidP="004864C4">
      <w:pPr>
        <w:pStyle w:val="Vertrag"/>
        <w:spacing w:line="276" w:lineRule="auto"/>
        <w:ind w:left="705" w:hanging="705"/>
        <w:rPr>
          <w:rFonts w:cs="Arial"/>
          <w:sz w:val="22"/>
          <w:szCs w:val="22"/>
        </w:rPr>
      </w:pPr>
      <w:r>
        <w:rPr>
          <w:rFonts w:cs="Arial"/>
          <w:sz w:val="22"/>
          <w:szCs w:val="22"/>
        </w:rPr>
        <w:t>9</w:t>
      </w:r>
      <w:r w:rsidR="004864C4">
        <w:rPr>
          <w:rFonts w:cs="Arial"/>
          <w:sz w:val="22"/>
          <w:szCs w:val="22"/>
        </w:rPr>
        <w:t>.4</w:t>
      </w:r>
      <w:r w:rsidR="00D3116F" w:rsidRPr="003032DE">
        <w:rPr>
          <w:rFonts w:cs="Arial"/>
          <w:sz w:val="22"/>
          <w:szCs w:val="22"/>
        </w:rPr>
        <w:tab/>
        <w:t>D</w:t>
      </w:r>
      <w:r w:rsidR="00EB4FD3" w:rsidRPr="003032DE">
        <w:rPr>
          <w:rFonts w:cs="Arial"/>
          <w:sz w:val="22"/>
          <w:szCs w:val="22"/>
        </w:rPr>
        <w:t xml:space="preserve">ie Verjährung der Ansprüche gegen den Auftragnehmer richtet sich nach den Vorschriften des Werkvertragsrechts und beträgt 5 Jahre. </w:t>
      </w:r>
      <w:bookmarkStart w:id="15" w:name="_Toc366565137"/>
      <w:r w:rsidR="005F565E" w:rsidRPr="003032DE">
        <w:rPr>
          <w:rFonts w:cs="Arial"/>
          <w:sz w:val="22"/>
          <w:szCs w:val="22"/>
        </w:rPr>
        <w:t>Die Verjährung beginnt unabhängig von der stufenweisen Beauftr</w:t>
      </w:r>
      <w:r w:rsidR="005023C0">
        <w:rPr>
          <w:rFonts w:cs="Arial"/>
          <w:sz w:val="22"/>
          <w:szCs w:val="22"/>
        </w:rPr>
        <w:t>agung mit Abnahme der Leistungen des Totalunternehmers</w:t>
      </w:r>
      <w:r w:rsidR="005F565E" w:rsidRPr="003032DE">
        <w:rPr>
          <w:rFonts w:cs="Arial"/>
          <w:sz w:val="22"/>
          <w:szCs w:val="22"/>
        </w:rPr>
        <w:t xml:space="preserve">. </w:t>
      </w:r>
    </w:p>
    <w:p w14:paraId="15DA6FDB" w14:textId="05AC8DE1" w:rsidR="005F714C" w:rsidRPr="009F1D9D" w:rsidRDefault="005F714C" w:rsidP="00736F2F">
      <w:pPr>
        <w:spacing w:line="276" w:lineRule="auto"/>
        <w:rPr>
          <w:rFonts w:ascii="Arial" w:hAnsi="Arial" w:cs="Arial"/>
          <w:kern w:val="4"/>
          <w:sz w:val="22"/>
          <w:szCs w:val="22"/>
        </w:rPr>
      </w:pPr>
      <w:bookmarkStart w:id="16" w:name="_Toc401827121"/>
      <w:bookmarkStart w:id="17" w:name="_Toc366565140"/>
      <w:bookmarkEnd w:id="15"/>
    </w:p>
    <w:p w14:paraId="0CFE93B2" w14:textId="77777777" w:rsidR="008414DD" w:rsidRDefault="008414DD">
      <w:pPr>
        <w:rPr>
          <w:rFonts w:ascii="Arial" w:hAnsi="Arial" w:cs="Arial"/>
          <w:b/>
          <w:sz w:val="22"/>
        </w:rPr>
      </w:pPr>
      <w:bookmarkStart w:id="18" w:name="_Toc11943748"/>
      <w:r>
        <w:rPr>
          <w:rFonts w:ascii="Arial" w:hAnsi="Arial" w:cs="Arial"/>
          <w:b/>
          <w:sz w:val="22"/>
        </w:rPr>
        <w:br w:type="page"/>
      </w:r>
    </w:p>
    <w:p w14:paraId="453EED94" w14:textId="3D7D5A50" w:rsidR="009F1D9D" w:rsidRPr="009F1D9D" w:rsidRDefault="009F1D9D" w:rsidP="009F1D9D">
      <w:pPr>
        <w:spacing w:line="276" w:lineRule="auto"/>
        <w:jc w:val="both"/>
        <w:rPr>
          <w:rFonts w:ascii="Arial" w:hAnsi="Arial" w:cs="Arial"/>
          <w:b/>
          <w:sz w:val="22"/>
        </w:rPr>
      </w:pPr>
      <w:r>
        <w:rPr>
          <w:rFonts w:ascii="Arial" w:hAnsi="Arial" w:cs="Arial"/>
          <w:b/>
          <w:sz w:val="22"/>
        </w:rPr>
        <w:lastRenderedPageBreak/>
        <w:t>§ 10</w:t>
      </w:r>
      <w:r>
        <w:rPr>
          <w:rFonts w:ascii="Arial" w:hAnsi="Arial" w:cs="Arial"/>
          <w:b/>
          <w:sz w:val="22"/>
        </w:rPr>
        <w:tab/>
      </w:r>
      <w:r w:rsidRPr="009F1D9D">
        <w:rPr>
          <w:rFonts w:ascii="Arial" w:hAnsi="Arial" w:cs="Arial"/>
          <w:b/>
          <w:sz w:val="22"/>
        </w:rPr>
        <w:t>Abtretungen, Rückforderungen, Aufrechnung</w:t>
      </w:r>
      <w:bookmarkEnd w:id="18"/>
    </w:p>
    <w:p w14:paraId="04AB934F" w14:textId="77777777" w:rsidR="009F1D9D" w:rsidRDefault="009F1D9D" w:rsidP="00736F2F">
      <w:pPr>
        <w:spacing w:line="276" w:lineRule="auto"/>
        <w:rPr>
          <w:rFonts w:ascii="Arial" w:hAnsi="Arial" w:cs="Arial"/>
          <w:color w:val="000000"/>
          <w:sz w:val="22"/>
          <w:szCs w:val="22"/>
        </w:rPr>
      </w:pPr>
    </w:p>
    <w:p w14:paraId="77101C28" w14:textId="37D97BC4" w:rsidR="00D76519" w:rsidRPr="009F1D9D" w:rsidRDefault="009F1D9D" w:rsidP="009F1D9D">
      <w:pPr>
        <w:pStyle w:val="Vertrag"/>
        <w:spacing w:line="276" w:lineRule="auto"/>
        <w:ind w:left="705" w:hanging="705"/>
        <w:rPr>
          <w:rFonts w:cs="Arial"/>
          <w:sz w:val="22"/>
          <w:szCs w:val="22"/>
        </w:rPr>
      </w:pPr>
      <w:r>
        <w:rPr>
          <w:rFonts w:cs="Arial"/>
          <w:sz w:val="22"/>
          <w:szCs w:val="22"/>
        </w:rPr>
        <w:t>10.1</w:t>
      </w:r>
      <w:r>
        <w:rPr>
          <w:rFonts w:cs="Arial"/>
          <w:sz w:val="22"/>
          <w:szCs w:val="22"/>
        </w:rPr>
        <w:tab/>
      </w:r>
      <w:r w:rsidR="00D76519" w:rsidRPr="009F1D9D">
        <w:rPr>
          <w:rFonts w:cs="Arial"/>
          <w:sz w:val="22"/>
          <w:szCs w:val="22"/>
        </w:rPr>
        <w:t>Die aus dem Vertragsverhältnis resultierenden Forderungen und Ansprüche des Auftragnehmers können, gleichgültig aus welchem Rechtsgrund, nicht an Dritte übertragen werden.</w:t>
      </w:r>
    </w:p>
    <w:p w14:paraId="2D6DD6A9" w14:textId="77777777" w:rsidR="009F1D9D" w:rsidRDefault="009F1D9D" w:rsidP="009F1D9D">
      <w:pPr>
        <w:pStyle w:val="Vertrag"/>
        <w:spacing w:line="276" w:lineRule="auto"/>
        <w:ind w:left="705" w:hanging="705"/>
        <w:rPr>
          <w:rFonts w:cs="Arial"/>
          <w:sz w:val="22"/>
          <w:szCs w:val="22"/>
        </w:rPr>
      </w:pPr>
    </w:p>
    <w:p w14:paraId="40150F3C" w14:textId="69D0DDAB" w:rsidR="00D76519" w:rsidRPr="009F1D9D" w:rsidRDefault="009F1D9D" w:rsidP="009F1D9D">
      <w:pPr>
        <w:pStyle w:val="Vertrag"/>
        <w:spacing w:line="276" w:lineRule="auto"/>
        <w:ind w:left="705" w:hanging="705"/>
        <w:rPr>
          <w:rFonts w:cs="Arial"/>
          <w:sz w:val="22"/>
          <w:szCs w:val="22"/>
        </w:rPr>
      </w:pPr>
      <w:r>
        <w:rPr>
          <w:rFonts w:cs="Arial"/>
          <w:sz w:val="22"/>
          <w:szCs w:val="22"/>
        </w:rPr>
        <w:t>10.2</w:t>
      </w:r>
      <w:r>
        <w:rPr>
          <w:rFonts w:cs="Arial"/>
          <w:sz w:val="22"/>
          <w:szCs w:val="22"/>
        </w:rPr>
        <w:tab/>
      </w:r>
      <w:r w:rsidR="00D76519" w:rsidRPr="009F1D9D">
        <w:rPr>
          <w:rFonts w:cs="Arial"/>
          <w:sz w:val="22"/>
          <w:szCs w:val="22"/>
        </w:rPr>
        <w:t>Werden nach Annahme der Schlusszahlung Fehler in der Abrechnung und/oder den dazugehörigen Unterlagen festgestellt, so ist die Schlussabrechnung zu berichtigen und ein entsprechender Zahlungsausgleich vorzunehmen.</w:t>
      </w:r>
    </w:p>
    <w:p w14:paraId="0CD4E5E1" w14:textId="77777777" w:rsidR="009F1D9D" w:rsidRDefault="009F1D9D" w:rsidP="009F1D9D">
      <w:pPr>
        <w:pStyle w:val="Vertrag"/>
        <w:spacing w:line="276" w:lineRule="auto"/>
        <w:ind w:left="705" w:hanging="705"/>
        <w:rPr>
          <w:rFonts w:cs="Arial"/>
          <w:sz w:val="22"/>
          <w:szCs w:val="22"/>
        </w:rPr>
      </w:pPr>
    </w:p>
    <w:p w14:paraId="5A78A8CA" w14:textId="77777777" w:rsidR="009F1D9D" w:rsidRDefault="009F1D9D" w:rsidP="009F1D9D">
      <w:pPr>
        <w:pStyle w:val="Vertrag"/>
        <w:spacing w:line="276" w:lineRule="auto"/>
        <w:ind w:left="705" w:hanging="705"/>
        <w:rPr>
          <w:rFonts w:cs="Arial"/>
          <w:sz w:val="22"/>
          <w:szCs w:val="22"/>
        </w:rPr>
      </w:pPr>
      <w:r>
        <w:rPr>
          <w:rFonts w:cs="Arial"/>
          <w:sz w:val="22"/>
          <w:szCs w:val="22"/>
        </w:rPr>
        <w:t>10.3</w:t>
      </w:r>
      <w:r>
        <w:rPr>
          <w:rFonts w:cs="Arial"/>
          <w:sz w:val="22"/>
          <w:szCs w:val="22"/>
        </w:rPr>
        <w:tab/>
      </w:r>
      <w:r w:rsidR="00D76519" w:rsidRPr="009F1D9D">
        <w:rPr>
          <w:rFonts w:cs="Arial"/>
          <w:sz w:val="22"/>
          <w:szCs w:val="22"/>
        </w:rPr>
        <w:t>Bei Rückforderungen des Auftraggebers aus Überzahlung (§§ 812 ff. BGB) kann sich der Auftragnehmer nicht auf den Wegfall der Bereicherung (§ 818 Abs. 3 BGB) berufen.</w:t>
      </w:r>
    </w:p>
    <w:p w14:paraId="56DDF334" w14:textId="77777777" w:rsidR="009F1D9D" w:rsidRDefault="009F1D9D" w:rsidP="009F1D9D">
      <w:pPr>
        <w:pStyle w:val="Vertrag"/>
        <w:spacing w:line="276" w:lineRule="auto"/>
        <w:ind w:left="705" w:hanging="705"/>
        <w:rPr>
          <w:rFonts w:cs="Arial"/>
          <w:sz w:val="22"/>
          <w:szCs w:val="22"/>
        </w:rPr>
      </w:pPr>
    </w:p>
    <w:p w14:paraId="3736DF97" w14:textId="60FE6758" w:rsidR="00D76519" w:rsidRPr="009F1D9D" w:rsidRDefault="009F1D9D" w:rsidP="009F1D9D">
      <w:pPr>
        <w:pStyle w:val="Vertrag"/>
        <w:spacing w:line="276" w:lineRule="auto"/>
        <w:ind w:left="705" w:hanging="705"/>
        <w:rPr>
          <w:rFonts w:cs="Arial"/>
          <w:sz w:val="22"/>
          <w:szCs w:val="22"/>
        </w:rPr>
      </w:pPr>
      <w:r>
        <w:rPr>
          <w:rFonts w:cs="Arial"/>
          <w:sz w:val="22"/>
          <w:szCs w:val="22"/>
        </w:rPr>
        <w:t>10.4</w:t>
      </w:r>
      <w:r>
        <w:rPr>
          <w:rFonts w:cs="Arial"/>
          <w:sz w:val="22"/>
          <w:szCs w:val="22"/>
        </w:rPr>
        <w:tab/>
      </w:r>
      <w:r w:rsidR="00D76519" w:rsidRPr="009F1D9D">
        <w:rPr>
          <w:rFonts w:cs="Arial"/>
          <w:sz w:val="22"/>
          <w:szCs w:val="22"/>
        </w:rPr>
        <w:t>Der Auftragnehmer kann nicht mit eigenen Forderungen aufrechnen.</w:t>
      </w:r>
    </w:p>
    <w:p w14:paraId="296744E9" w14:textId="77777777" w:rsidR="009F1D9D" w:rsidRDefault="009F1D9D" w:rsidP="009F1D9D">
      <w:pPr>
        <w:spacing w:line="276" w:lineRule="auto"/>
        <w:rPr>
          <w:rFonts w:ascii="Arial" w:hAnsi="Arial" w:cs="Arial"/>
          <w:kern w:val="4"/>
          <w:sz w:val="22"/>
          <w:szCs w:val="22"/>
        </w:rPr>
      </w:pPr>
      <w:bookmarkStart w:id="19" w:name="_Toc11943749"/>
    </w:p>
    <w:p w14:paraId="5E3565EB" w14:textId="6983990B" w:rsidR="00D76519" w:rsidRPr="009F1D9D" w:rsidRDefault="009F1D9D" w:rsidP="009F1D9D">
      <w:pPr>
        <w:spacing w:line="276" w:lineRule="auto"/>
        <w:jc w:val="both"/>
        <w:rPr>
          <w:rFonts w:ascii="Arial" w:hAnsi="Arial" w:cs="Arial"/>
          <w:b/>
          <w:sz w:val="22"/>
        </w:rPr>
      </w:pPr>
      <w:r>
        <w:rPr>
          <w:rFonts w:ascii="Arial" w:hAnsi="Arial" w:cs="Arial"/>
          <w:b/>
          <w:sz w:val="22"/>
        </w:rPr>
        <w:t>§ 11</w:t>
      </w:r>
      <w:r>
        <w:rPr>
          <w:rFonts w:ascii="Arial" w:hAnsi="Arial" w:cs="Arial"/>
          <w:b/>
          <w:sz w:val="22"/>
        </w:rPr>
        <w:tab/>
      </w:r>
      <w:r w:rsidR="00D76519" w:rsidRPr="009F1D9D">
        <w:rPr>
          <w:rFonts w:ascii="Arial" w:hAnsi="Arial" w:cs="Arial"/>
          <w:b/>
          <w:sz w:val="22"/>
        </w:rPr>
        <w:t>Geheimhaltung, Vertraulichkeit, Herausgabe von Unterlagen</w:t>
      </w:r>
      <w:bookmarkEnd w:id="19"/>
    </w:p>
    <w:p w14:paraId="789320F8" w14:textId="77777777" w:rsidR="009F1D9D" w:rsidRPr="009F1D9D" w:rsidRDefault="009F1D9D" w:rsidP="009F1D9D">
      <w:pPr>
        <w:spacing w:line="276" w:lineRule="auto"/>
        <w:rPr>
          <w:rFonts w:ascii="Arial" w:hAnsi="Arial" w:cs="Arial"/>
          <w:color w:val="000000"/>
          <w:sz w:val="22"/>
          <w:szCs w:val="22"/>
        </w:rPr>
      </w:pPr>
    </w:p>
    <w:p w14:paraId="4193C44F" w14:textId="50FDBDF7" w:rsidR="00D76519" w:rsidRDefault="009F1D9D" w:rsidP="009F1D9D">
      <w:pPr>
        <w:pStyle w:val="Vertrag"/>
        <w:spacing w:line="276" w:lineRule="auto"/>
        <w:ind w:left="705" w:hanging="705"/>
        <w:rPr>
          <w:rFonts w:cs="Arial"/>
          <w:sz w:val="22"/>
          <w:szCs w:val="22"/>
        </w:rPr>
      </w:pPr>
      <w:r>
        <w:rPr>
          <w:rFonts w:cs="Arial"/>
          <w:sz w:val="22"/>
          <w:szCs w:val="22"/>
        </w:rPr>
        <w:t>11.1</w:t>
      </w:r>
      <w:r>
        <w:rPr>
          <w:rFonts w:cs="Arial"/>
          <w:sz w:val="22"/>
          <w:szCs w:val="22"/>
        </w:rPr>
        <w:tab/>
      </w:r>
      <w:r w:rsidR="00D76519" w:rsidRPr="009F1D9D">
        <w:rPr>
          <w:rFonts w:cs="Arial"/>
          <w:sz w:val="22"/>
          <w:szCs w:val="22"/>
        </w:rPr>
        <w:t>Der Auftragnehmer verpflichtet sich zur unbedingten Verschwiegenheit und Geheimhaltung aller Vorgänge, welche im Zusammenhang mit der Bearbeitung der Leistung unmittelbar zu seiner Kenntnis gelangen sowie über Inhalte zu internen Geschäftsprozessen des Auftraggebers.</w:t>
      </w:r>
    </w:p>
    <w:p w14:paraId="525A5A81" w14:textId="77777777" w:rsidR="009F1D9D" w:rsidRPr="009F1D9D" w:rsidRDefault="009F1D9D" w:rsidP="009F1D9D">
      <w:pPr>
        <w:pStyle w:val="Vertrag"/>
        <w:spacing w:line="276" w:lineRule="auto"/>
        <w:ind w:left="705" w:hanging="705"/>
        <w:rPr>
          <w:rFonts w:cs="Arial"/>
          <w:sz w:val="22"/>
          <w:szCs w:val="22"/>
        </w:rPr>
      </w:pPr>
    </w:p>
    <w:p w14:paraId="7263B1B0" w14:textId="1EC98629" w:rsidR="009F1D9D" w:rsidRDefault="009F1D9D" w:rsidP="005B65BB">
      <w:pPr>
        <w:pStyle w:val="Vertrag"/>
        <w:spacing w:line="276" w:lineRule="auto"/>
        <w:ind w:left="705" w:hanging="705"/>
        <w:rPr>
          <w:rFonts w:cs="Arial"/>
          <w:sz w:val="22"/>
          <w:szCs w:val="22"/>
        </w:rPr>
      </w:pPr>
      <w:r>
        <w:rPr>
          <w:rFonts w:cs="Arial"/>
          <w:sz w:val="22"/>
          <w:szCs w:val="22"/>
        </w:rPr>
        <w:t>11.2</w:t>
      </w:r>
      <w:r>
        <w:rPr>
          <w:rFonts w:cs="Arial"/>
          <w:sz w:val="22"/>
          <w:szCs w:val="22"/>
        </w:rPr>
        <w:tab/>
      </w:r>
      <w:r w:rsidR="00D76519" w:rsidRPr="009F1D9D">
        <w:rPr>
          <w:rFonts w:cs="Arial"/>
          <w:sz w:val="22"/>
          <w:szCs w:val="22"/>
        </w:rPr>
        <w:t>Veröffentlichungen durch den Auftragnehmer bedürfen der vorherigen schriftlichen Zustimmung des Auftraggebers.</w:t>
      </w:r>
    </w:p>
    <w:p w14:paraId="3AD29CAE" w14:textId="77777777" w:rsidR="00691244" w:rsidRDefault="00691244" w:rsidP="005B65BB">
      <w:pPr>
        <w:pStyle w:val="Vertrag"/>
        <w:spacing w:line="276" w:lineRule="auto"/>
        <w:ind w:left="705" w:hanging="705"/>
        <w:rPr>
          <w:rFonts w:cs="Arial"/>
          <w:sz w:val="22"/>
          <w:szCs w:val="22"/>
        </w:rPr>
      </w:pPr>
    </w:p>
    <w:p w14:paraId="6D377C35" w14:textId="793DD8D9" w:rsidR="00D76519" w:rsidRPr="009F1D9D" w:rsidRDefault="009F1D9D" w:rsidP="00691244">
      <w:pPr>
        <w:pStyle w:val="Vertrag"/>
        <w:spacing w:line="276" w:lineRule="auto"/>
        <w:ind w:left="705" w:hanging="705"/>
        <w:rPr>
          <w:rFonts w:cs="Arial"/>
          <w:sz w:val="22"/>
          <w:szCs w:val="22"/>
        </w:rPr>
      </w:pPr>
      <w:r>
        <w:rPr>
          <w:rFonts w:cs="Arial"/>
          <w:sz w:val="22"/>
          <w:szCs w:val="22"/>
        </w:rPr>
        <w:t>11.3</w:t>
      </w:r>
      <w:r>
        <w:rPr>
          <w:rFonts w:cs="Arial"/>
          <w:sz w:val="22"/>
          <w:szCs w:val="22"/>
        </w:rPr>
        <w:tab/>
      </w:r>
      <w:r w:rsidR="00D76519" w:rsidRPr="009F1D9D">
        <w:rPr>
          <w:rFonts w:cs="Arial"/>
          <w:sz w:val="22"/>
          <w:szCs w:val="22"/>
        </w:rPr>
        <w:t>Der Auftragnehmer hat alle ihm im Rahmen der Vertragsdurchführung bekannt gewordenen internen Unterlagen (Schriftstücke und Datenträger) des Auftraggebers und der Projektpartner vertraulich zu behandeln und – soweit sie sich in seinem Besitz befinden – nach Vertragsdurchführung an den Auftraggeber herauszugeben. Ein Zurückbehaltungsrecht steht dem Auftragnehmer nicht zu.</w:t>
      </w:r>
    </w:p>
    <w:p w14:paraId="497C10DC" w14:textId="77777777" w:rsidR="009F1D9D" w:rsidRDefault="009F1D9D" w:rsidP="009F1D9D">
      <w:pPr>
        <w:pStyle w:val="Vertrag"/>
        <w:spacing w:line="276" w:lineRule="auto"/>
        <w:ind w:left="705" w:hanging="705"/>
        <w:rPr>
          <w:rFonts w:cs="Arial"/>
          <w:sz w:val="22"/>
          <w:szCs w:val="22"/>
        </w:rPr>
      </w:pPr>
    </w:p>
    <w:p w14:paraId="04A4FC56" w14:textId="379FA2F6" w:rsidR="00D76519" w:rsidRDefault="009F1D9D" w:rsidP="009F1D9D">
      <w:pPr>
        <w:pStyle w:val="Vertrag"/>
        <w:spacing w:line="276" w:lineRule="auto"/>
        <w:ind w:left="705" w:hanging="705"/>
        <w:rPr>
          <w:rFonts w:cs="Arial"/>
          <w:sz w:val="22"/>
          <w:szCs w:val="22"/>
        </w:rPr>
      </w:pPr>
      <w:r>
        <w:rPr>
          <w:rFonts w:cs="Arial"/>
          <w:sz w:val="22"/>
          <w:szCs w:val="22"/>
        </w:rPr>
        <w:t>11.4</w:t>
      </w:r>
      <w:r>
        <w:rPr>
          <w:rFonts w:cs="Arial"/>
          <w:sz w:val="22"/>
          <w:szCs w:val="22"/>
        </w:rPr>
        <w:tab/>
      </w:r>
      <w:r w:rsidR="00D76519" w:rsidRPr="009F1D9D">
        <w:rPr>
          <w:rFonts w:cs="Arial"/>
          <w:sz w:val="22"/>
          <w:szCs w:val="22"/>
        </w:rPr>
        <w:t>Der Auftragnehmer hat alle im Rahmen der Vertragsdurchführung erstellten Unterlagen und Ergebnisse vertraulich zu behandeln. Eine Weitergabe an Dritte ist nur in Absprache mit dem Auftraggeber gestattet.</w:t>
      </w:r>
    </w:p>
    <w:p w14:paraId="407B243B" w14:textId="77777777" w:rsidR="009F1D9D" w:rsidRPr="009F1D9D" w:rsidRDefault="009F1D9D" w:rsidP="009F1D9D">
      <w:pPr>
        <w:pStyle w:val="Vertrag"/>
        <w:spacing w:line="276" w:lineRule="auto"/>
        <w:ind w:left="705" w:hanging="705"/>
        <w:rPr>
          <w:rFonts w:cs="Arial"/>
          <w:sz w:val="22"/>
          <w:szCs w:val="22"/>
        </w:rPr>
      </w:pPr>
    </w:p>
    <w:p w14:paraId="4871251E" w14:textId="023B8572" w:rsidR="00D76519" w:rsidRPr="009F1D9D" w:rsidRDefault="009F1D9D" w:rsidP="009F1D9D">
      <w:pPr>
        <w:pStyle w:val="Vertrag"/>
        <w:spacing w:line="276" w:lineRule="auto"/>
        <w:ind w:left="705" w:hanging="705"/>
        <w:rPr>
          <w:rFonts w:cs="Arial"/>
          <w:sz w:val="22"/>
          <w:szCs w:val="22"/>
        </w:rPr>
      </w:pPr>
      <w:r>
        <w:rPr>
          <w:rFonts w:cs="Arial"/>
          <w:sz w:val="22"/>
          <w:szCs w:val="22"/>
        </w:rPr>
        <w:t>11.5</w:t>
      </w:r>
      <w:r>
        <w:rPr>
          <w:rFonts w:cs="Arial"/>
          <w:sz w:val="22"/>
          <w:szCs w:val="22"/>
        </w:rPr>
        <w:tab/>
      </w:r>
      <w:r w:rsidR="00D76519" w:rsidRPr="009F1D9D">
        <w:rPr>
          <w:rFonts w:cs="Arial"/>
          <w:sz w:val="22"/>
          <w:szCs w:val="22"/>
        </w:rPr>
        <w:t>Soweit Dritten oder Nachauftragsunternehmen vom Auftragnehmer vertragsgemäß solche Unterlagen zugänglich gemacht werden, hat er auch diesen Dritten bzw. diese Nachauftragsunternehmen zur vertraulichen Behandlung derselben zu verpflichten.</w:t>
      </w:r>
    </w:p>
    <w:p w14:paraId="16509156" w14:textId="77777777" w:rsidR="009F1D9D" w:rsidRDefault="009F1D9D" w:rsidP="009F1D9D">
      <w:pPr>
        <w:spacing w:line="276" w:lineRule="auto"/>
        <w:rPr>
          <w:rFonts w:ascii="Arial" w:hAnsi="Arial" w:cs="Arial"/>
          <w:kern w:val="4"/>
          <w:sz w:val="22"/>
          <w:szCs w:val="22"/>
        </w:rPr>
      </w:pPr>
      <w:bookmarkStart w:id="20" w:name="_Toc11943750"/>
    </w:p>
    <w:p w14:paraId="37A9BA61" w14:textId="1EB417E6" w:rsidR="00D76519" w:rsidRDefault="009F1D9D" w:rsidP="009F1D9D">
      <w:pPr>
        <w:spacing w:line="276" w:lineRule="auto"/>
        <w:jc w:val="both"/>
        <w:rPr>
          <w:rFonts w:ascii="Arial" w:hAnsi="Arial" w:cs="Arial"/>
          <w:b/>
          <w:sz w:val="22"/>
        </w:rPr>
      </w:pPr>
      <w:r>
        <w:rPr>
          <w:rFonts w:ascii="Arial" w:hAnsi="Arial" w:cs="Arial"/>
          <w:b/>
          <w:sz w:val="22"/>
        </w:rPr>
        <w:t>§ 12</w:t>
      </w:r>
      <w:r>
        <w:rPr>
          <w:rFonts w:ascii="Arial" w:hAnsi="Arial" w:cs="Arial"/>
          <w:b/>
          <w:sz w:val="22"/>
        </w:rPr>
        <w:tab/>
      </w:r>
      <w:r w:rsidR="00D76519" w:rsidRPr="009F1D9D">
        <w:rPr>
          <w:rFonts w:ascii="Arial" w:hAnsi="Arial" w:cs="Arial"/>
          <w:b/>
          <w:sz w:val="22"/>
        </w:rPr>
        <w:t>Nutzungsrechte</w:t>
      </w:r>
      <w:bookmarkEnd w:id="20"/>
    </w:p>
    <w:p w14:paraId="318E7C27" w14:textId="77777777" w:rsidR="009F1D9D" w:rsidRPr="009F1D9D" w:rsidRDefault="009F1D9D" w:rsidP="009F1D9D">
      <w:pPr>
        <w:pStyle w:val="Vertrag"/>
        <w:spacing w:line="276" w:lineRule="auto"/>
        <w:ind w:left="705" w:hanging="705"/>
        <w:rPr>
          <w:rFonts w:cs="Arial"/>
          <w:sz w:val="22"/>
          <w:szCs w:val="22"/>
        </w:rPr>
      </w:pPr>
    </w:p>
    <w:p w14:paraId="055FE3D9" w14:textId="78092A07" w:rsidR="00D76519" w:rsidRPr="009F1D9D" w:rsidRDefault="009F1D9D" w:rsidP="009F1D9D">
      <w:pPr>
        <w:pStyle w:val="Vertrag"/>
        <w:spacing w:line="276" w:lineRule="auto"/>
        <w:ind w:left="705" w:hanging="705"/>
        <w:rPr>
          <w:rFonts w:cs="Arial"/>
          <w:sz w:val="22"/>
          <w:szCs w:val="22"/>
        </w:rPr>
      </w:pPr>
      <w:r>
        <w:rPr>
          <w:rFonts w:cs="Arial"/>
          <w:sz w:val="22"/>
          <w:szCs w:val="22"/>
        </w:rPr>
        <w:t>12.1</w:t>
      </w:r>
      <w:r>
        <w:rPr>
          <w:rFonts w:cs="Arial"/>
          <w:sz w:val="22"/>
          <w:szCs w:val="22"/>
        </w:rPr>
        <w:tab/>
      </w:r>
      <w:r w:rsidR="00D76519" w:rsidRPr="009F1D9D">
        <w:rPr>
          <w:rFonts w:cs="Arial"/>
          <w:sz w:val="22"/>
          <w:szCs w:val="22"/>
        </w:rPr>
        <w:t xml:space="preserve">Soweit durch die vertraglich vereinbarten Leistungen des Auftragnehmers Werke entstehen (Lastenhefte, Leistungsverzeichnisse, Pläne und sonstige Unterlagen), bezüglich derer dem Auftragnehmer das Urheberrecht zusteht, gewährt er dem Auftraggeber ohne Anspruch auf eine gesonderte Vergütung ein übertragbares, unbeschränktes und unwiderrufliches Nutzungsrecht. Dieses Nutzungsrecht schließt die Einräumung einfacher Nutzungsrechte durch den Auftraggeber ohne eine weitere </w:t>
      </w:r>
      <w:r w:rsidR="00D76519" w:rsidRPr="009F1D9D">
        <w:rPr>
          <w:rFonts w:cs="Arial"/>
          <w:sz w:val="22"/>
          <w:szCs w:val="22"/>
        </w:rPr>
        <w:lastRenderedPageBreak/>
        <w:t xml:space="preserve">Zustimmung des Auftragnehmers, die Bearbeitung sowie die Verwertung, Vervielfältigung und Übertragung des Werkes auch in geänderter Form </w:t>
      </w:r>
      <w:r w:rsidR="00691244">
        <w:rPr>
          <w:rFonts w:cs="Arial"/>
          <w:sz w:val="22"/>
          <w:szCs w:val="22"/>
        </w:rPr>
        <w:t>in das vorliegende</w:t>
      </w:r>
      <w:r w:rsidR="00D76519" w:rsidRPr="009F1D9D">
        <w:rPr>
          <w:rFonts w:cs="Arial"/>
          <w:sz w:val="22"/>
          <w:szCs w:val="22"/>
        </w:rPr>
        <w:t xml:space="preserve"> Projekt ein, auch wenn der Vertrag vorzeitig beendet werden sollte.</w:t>
      </w:r>
    </w:p>
    <w:p w14:paraId="6197AFBD" w14:textId="77777777" w:rsidR="009F1D9D" w:rsidRDefault="009F1D9D" w:rsidP="009F1D9D">
      <w:pPr>
        <w:pStyle w:val="Vertrag"/>
        <w:spacing w:line="276" w:lineRule="auto"/>
        <w:ind w:left="705" w:hanging="705"/>
        <w:rPr>
          <w:rFonts w:cs="Arial"/>
          <w:sz w:val="22"/>
          <w:szCs w:val="22"/>
        </w:rPr>
      </w:pPr>
    </w:p>
    <w:p w14:paraId="4AB4AFAF" w14:textId="133DD169" w:rsidR="00D76519" w:rsidRDefault="009F1D9D" w:rsidP="009F1D9D">
      <w:pPr>
        <w:pStyle w:val="Vertrag"/>
        <w:spacing w:line="276" w:lineRule="auto"/>
        <w:ind w:left="705" w:hanging="705"/>
        <w:rPr>
          <w:rFonts w:cs="Arial"/>
          <w:sz w:val="22"/>
          <w:szCs w:val="22"/>
        </w:rPr>
      </w:pPr>
      <w:r>
        <w:rPr>
          <w:rFonts w:cs="Arial"/>
          <w:sz w:val="22"/>
          <w:szCs w:val="22"/>
        </w:rPr>
        <w:t>12.2</w:t>
      </w:r>
      <w:r>
        <w:rPr>
          <w:rFonts w:cs="Arial"/>
          <w:sz w:val="22"/>
          <w:szCs w:val="22"/>
        </w:rPr>
        <w:tab/>
      </w:r>
      <w:r w:rsidR="00D76519" w:rsidRPr="009F1D9D">
        <w:rPr>
          <w:rFonts w:cs="Arial"/>
          <w:sz w:val="22"/>
          <w:szCs w:val="22"/>
        </w:rPr>
        <w:t>Zieht der Auftragnehmer zur Vertragserfüllung Dritte (Erfüllungsgehilfen etc.) heran, wird er deren Urhebernutzungsrechte erwerben und im gleichen Umfang an den Auftraggeber übertragen.</w:t>
      </w:r>
    </w:p>
    <w:p w14:paraId="6E31FBBF" w14:textId="77777777" w:rsidR="00A461BD" w:rsidRPr="009F1D9D" w:rsidRDefault="00A461BD" w:rsidP="009F1D9D">
      <w:pPr>
        <w:pStyle w:val="Vertrag"/>
        <w:spacing w:line="276" w:lineRule="auto"/>
        <w:ind w:left="705" w:hanging="705"/>
        <w:rPr>
          <w:rFonts w:cs="Arial"/>
          <w:sz w:val="22"/>
          <w:szCs w:val="22"/>
        </w:rPr>
      </w:pPr>
    </w:p>
    <w:p w14:paraId="6170965A" w14:textId="12E5CEB2" w:rsidR="00D76519" w:rsidRPr="009F1D9D" w:rsidRDefault="009F1D9D" w:rsidP="009F1D9D">
      <w:pPr>
        <w:spacing w:line="276" w:lineRule="auto"/>
        <w:jc w:val="both"/>
        <w:rPr>
          <w:rFonts w:ascii="Arial" w:hAnsi="Arial" w:cs="Arial"/>
          <w:b/>
          <w:sz w:val="22"/>
        </w:rPr>
      </w:pPr>
      <w:bookmarkStart w:id="21" w:name="_Toc11943751"/>
      <w:r>
        <w:rPr>
          <w:rFonts w:ascii="Arial" w:hAnsi="Arial" w:cs="Arial"/>
          <w:b/>
          <w:sz w:val="22"/>
        </w:rPr>
        <w:t>§ 13</w:t>
      </w:r>
      <w:r>
        <w:rPr>
          <w:rFonts w:ascii="Arial" w:hAnsi="Arial" w:cs="Arial"/>
          <w:b/>
          <w:sz w:val="22"/>
        </w:rPr>
        <w:tab/>
      </w:r>
      <w:r w:rsidR="00D76519" w:rsidRPr="009F1D9D">
        <w:rPr>
          <w:rFonts w:ascii="Arial" w:hAnsi="Arial" w:cs="Arial"/>
          <w:b/>
          <w:sz w:val="22"/>
        </w:rPr>
        <w:t>Dokumentationspflicht</w:t>
      </w:r>
      <w:bookmarkEnd w:id="21"/>
    </w:p>
    <w:p w14:paraId="6BFA7376" w14:textId="77777777" w:rsidR="009F1D9D" w:rsidRDefault="009F1D9D" w:rsidP="009F1D9D">
      <w:pPr>
        <w:pStyle w:val="Vertrag"/>
        <w:spacing w:line="276" w:lineRule="auto"/>
        <w:ind w:left="705" w:hanging="705"/>
        <w:rPr>
          <w:rFonts w:cs="Arial"/>
          <w:sz w:val="22"/>
          <w:szCs w:val="22"/>
        </w:rPr>
      </w:pPr>
    </w:p>
    <w:p w14:paraId="3744F128" w14:textId="022C5FBF" w:rsidR="00D76519" w:rsidRPr="009F1D9D" w:rsidRDefault="009F1D9D" w:rsidP="009F1D9D">
      <w:pPr>
        <w:pStyle w:val="Vertrag"/>
        <w:spacing w:line="276" w:lineRule="auto"/>
        <w:ind w:left="705" w:hanging="705"/>
        <w:rPr>
          <w:rFonts w:cs="Arial"/>
          <w:sz w:val="22"/>
          <w:szCs w:val="22"/>
        </w:rPr>
      </w:pPr>
      <w:r>
        <w:rPr>
          <w:rFonts w:cs="Arial"/>
          <w:sz w:val="22"/>
          <w:szCs w:val="22"/>
        </w:rPr>
        <w:t>13.1</w:t>
      </w:r>
      <w:r>
        <w:rPr>
          <w:rFonts w:cs="Arial"/>
          <w:sz w:val="22"/>
          <w:szCs w:val="22"/>
        </w:rPr>
        <w:tab/>
      </w:r>
      <w:r w:rsidR="00D76519" w:rsidRPr="009F1D9D">
        <w:rPr>
          <w:rFonts w:cs="Arial"/>
          <w:sz w:val="22"/>
          <w:szCs w:val="22"/>
        </w:rPr>
        <w:t>Der Auftragnehmer hat alle Unterlagen für den Auftraggeber nachvollziehbar zu dokumentieren. Dazu gehören insbesondere die Dokumentation und die nachvollziehbare Darstellung von Inhalten und Zusammenhängen auch in Übersichten bzw. Grafiken.</w:t>
      </w:r>
    </w:p>
    <w:p w14:paraId="7B61D45C" w14:textId="77777777" w:rsidR="009F1D9D" w:rsidRDefault="009F1D9D" w:rsidP="009F1D9D">
      <w:pPr>
        <w:pStyle w:val="Vertrag"/>
        <w:spacing w:line="276" w:lineRule="auto"/>
        <w:ind w:left="705" w:hanging="705"/>
        <w:rPr>
          <w:rFonts w:cs="Arial"/>
          <w:sz w:val="22"/>
          <w:szCs w:val="22"/>
        </w:rPr>
      </w:pPr>
    </w:p>
    <w:p w14:paraId="428945F0" w14:textId="77777777" w:rsidR="009F1D9D" w:rsidRDefault="009F1D9D" w:rsidP="009F1D9D">
      <w:pPr>
        <w:pStyle w:val="Vertrag"/>
        <w:spacing w:line="276" w:lineRule="auto"/>
        <w:ind w:left="705" w:hanging="705"/>
        <w:rPr>
          <w:rFonts w:cs="Arial"/>
          <w:sz w:val="22"/>
          <w:szCs w:val="22"/>
        </w:rPr>
      </w:pPr>
      <w:r>
        <w:rPr>
          <w:rFonts w:cs="Arial"/>
          <w:sz w:val="22"/>
          <w:szCs w:val="22"/>
        </w:rPr>
        <w:t>13.2</w:t>
      </w:r>
      <w:r>
        <w:rPr>
          <w:rFonts w:cs="Arial"/>
          <w:sz w:val="22"/>
          <w:szCs w:val="22"/>
        </w:rPr>
        <w:tab/>
      </w:r>
      <w:r w:rsidR="00D76519" w:rsidRPr="009F1D9D">
        <w:rPr>
          <w:rFonts w:cs="Arial"/>
          <w:sz w:val="22"/>
          <w:szCs w:val="22"/>
        </w:rPr>
        <w:t>Die Kosten für alle Übersichten, Grafiken, Beschreibungen, Daten etc. sind im Angebotspreis enthalten.</w:t>
      </w:r>
    </w:p>
    <w:p w14:paraId="4D25E597" w14:textId="77777777" w:rsidR="009F1D9D" w:rsidRDefault="009F1D9D" w:rsidP="009F1D9D">
      <w:pPr>
        <w:pStyle w:val="Vertrag"/>
        <w:spacing w:line="276" w:lineRule="auto"/>
        <w:ind w:left="705" w:hanging="705"/>
        <w:rPr>
          <w:rFonts w:cs="Arial"/>
          <w:sz w:val="22"/>
          <w:szCs w:val="22"/>
        </w:rPr>
      </w:pPr>
    </w:p>
    <w:p w14:paraId="581193AC" w14:textId="77EE43E0" w:rsidR="00D76519" w:rsidRPr="009F1D9D" w:rsidRDefault="009F1D9D" w:rsidP="009F1D9D">
      <w:pPr>
        <w:pStyle w:val="Vertrag"/>
        <w:spacing w:line="276" w:lineRule="auto"/>
        <w:ind w:left="705" w:hanging="705"/>
        <w:rPr>
          <w:rFonts w:cs="Arial"/>
          <w:sz w:val="22"/>
          <w:szCs w:val="22"/>
        </w:rPr>
      </w:pPr>
      <w:r>
        <w:rPr>
          <w:rFonts w:cs="Arial"/>
          <w:sz w:val="22"/>
          <w:szCs w:val="22"/>
        </w:rPr>
        <w:t>13.3</w:t>
      </w:r>
      <w:r>
        <w:rPr>
          <w:rFonts w:cs="Arial"/>
          <w:sz w:val="22"/>
          <w:szCs w:val="22"/>
        </w:rPr>
        <w:tab/>
      </w:r>
      <w:r w:rsidR="00D76519" w:rsidRPr="009F1D9D">
        <w:rPr>
          <w:rFonts w:cs="Arial"/>
          <w:sz w:val="22"/>
          <w:szCs w:val="22"/>
        </w:rPr>
        <w:t xml:space="preserve">Die Dokumentation ist jeweils digital und </w:t>
      </w:r>
      <w:r w:rsidR="00691244">
        <w:rPr>
          <w:rFonts w:cs="Arial"/>
          <w:sz w:val="22"/>
          <w:szCs w:val="22"/>
        </w:rPr>
        <w:t xml:space="preserve">auf Verlangen </w:t>
      </w:r>
      <w:r w:rsidR="00D76519" w:rsidRPr="009F1D9D">
        <w:rPr>
          <w:rFonts w:cs="Arial"/>
          <w:sz w:val="22"/>
          <w:szCs w:val="22"/>
        </w:rPr>
        <w:t>in Papierform de</w:t>
      </w:r>
      <w:r w:rsidR="00691244">
        <w:rPr>
          <w:rFonts w:cs="Arial"/>
          <w:sz w:val="22"/>
          <w:szCs w:val="22"/>
        </w:rPr>
        <w:t>m</w:t>
      </w:r>
      <w:r w:rsidR="00D76519" w:rsidRPr="009F1D9D">
        <w:rPr>
          <w:rFonts w:cs="Arial"/>
          <w:sz w:val="22"/>
          <w:szCs w:val="22"/>
        </w:rPr>
        <w:t xml:space="preserve"> Auftraggeber zu übergeben.</w:t>
      </w:r>
    </w:p>
    <w:p w14:paraId="665F6281" w14:textId="77777777" w:rsidR="00D10282" w:rsidRDefault="00D10282" w:rsidP="009F1D9D">
      <w:pPr>
        <w:spacing w:line="276" w:lineRule="auto"/>
        <w:jc w:val="both"/>
        <w:rPr>
          <w:rFonts w:ascii="Arial" w:hAnsi="Arial" w:cs="Arial"/>
          <w:b/>
          <w:sz w:val="22"/>
        </w:rPr>
      </w:pPr>
      <w:bookmarkStart w:id="22" w:name="_Toc11943752"/>
    </w:p>
    <w:p w14:paraId="355B17CF" w14:textId="4D846846" w:rsidR="00D76519" w:rsidRDefault="009F1D9D" w:rsidP="009F1D9D">
      <w:pPr>
        <w:spacing w:line="276" w:lineRule="auto"/>
        <w:jc w:val="both"/>
        <w:rPr>
          <w:rFonts w:ascii="Arial" w:hAnsi="Arial" w:cs="Arial"/>
          <w:b/>
          <w:sz w:val="22"/>
        </w:rPr>
      </w:pPr>
      <w:r>
        <w:rPr>
          <w:rFonts w:ascii="Arial" w:hAnsi="Arial" w:cs="Arial"/>
          <w:b/>
          <w:sz w:val="22"/>
        </w:rPr>
        <w:t>§ 14</w:t>
      </w:r>
      <w:r>
        <w:rPr>
          <w:rFonts w:ascii="Arial" w:hAnsi="Arial" w:cs="Arial"/>
          <w:b/>
          <w:sz w:val="22"/>
        </w:rPr>
        <w:tab/>
      </w:r>
      <w:r w:rsidR="00D76519" w:rsidRPr="009F1D9D">
        <w:rPr>
          <w:rFonts w:ascii="Arial" w:hAnsi="Arial" w:cs="Arial"/>
          <w:b/>
          <w:sz w:val="22"/>
        </w:rPr>
        <w:t xml:space="preserve">Versicherung </w:t>
      </w:r>
      <w:bookmarkEnd w:id="22"/>
    </w:p>
    <w:p w14:paraId="25CB15B7" w14:textId="77777777" w:rsidR="009F1D9D" w:rsidRPr="009F1D9D" w:rsidRDefault="009F1D9D" w:rsidP="009F1D9D">
      <w:pPr>
        <w:pStyle w:val="Vertrag"/>
        <w:spacing w:line="276" w:lineRule="auto"/>
        <w:ind w:left="705" w:hanging="705"/>
        <w:rPr>
          <w:rFonts w:cs="Arial"/>
          <w:sz w:val="22"/>
          <w:szCs w:val="22"/>
        </w:rPr>
      </w:pPr>
    </w:p>
    <w:p w14:paraId="22E4BC12" w14:textId="77777777" w:rsidR="009F1D9D" w:rsidRDefault="009F1D9D" w:rsidP="009F1D9D">
      <w:pPr>
        <w:pStyle w:val="Vertrag"/>
        <w:spacing w:line="276" w:lineRule="auto"/>
        <w:ind w:left="705" w:hanging="705"/>
        <w:rPr>
          <w:rFonts w:cs="Arial"/>
          <w:sz w:val="22"/>
          <w:szCs w:val="22"/>
        </w:rPr>
      </w:pPr>
      <w:r>
        <w:rPr>
          <w:rFonts w:cs="Arial"/>
          <w:sz w:val="22"/>
          <w:szCs w:val="22"/>
        </w:rPr>
        <w:t>14.1</w:t>
      </w:r>
      <w:r>
        <w:rPr>
          <w:rFonts w:cs="Arial"/>
          <w:sz w:val="22"/>
          <w:szCs w:val="22"/>
        </w:rPr>
        <w:tab/>
        <w:t xml:space="preserve">Der </w:t>
      </w:r>
      <w:r w:rsidR="00D76519" w:rsidRPr="009F1D9D">
        <w:rPr>
          <w:rFonts w:cs="Arial"/>
          <w:sz w:val="22"/>
          <w:szCs w:val="22"/>
        </w:rPr>
        <w:t xml:space="preserve">Auftragnehmer </w:t>
      </w:r>
      <w:r>
        <w:rPr>
          <w:rFonts w:cs="Arial"/>
          <w:sz w:val="22"/>
          <w:szCs w:val="22"/>
        </w:rPr>
        <w:t xml:space="preserve">hat </w:t>
      </w:r>
      <w:r w:rsidR="00D76519" w:rsidRPr="009F1D9D">
        <w:rPr>
          <w:rFonts w:cs="Arial"/>
          <w:sz w:val="22"/>
          <w:szCs w:val="22"/>
        </w:rPr>
        <w:t>eine Haftpflichtversicherung abzuschließen und dem Auftraggeber innerhalb von zwei Wochen nach Vertragsschluss nachzuweisen. Der Auftragnehmer hat durch Vorlage einer Bestätigung seiner Versicherung nachzuweisen, dass die Haftpflichtversicherung auch Schäden wegen fehlerhafter Kosten- und Terminplanung und Kosten- und Terminsteuerung umfasst. Die Deckungssummen dieser Versicherung müssen mindestens betragen:</w:t>
      </w:r>
    </w:p>
    <w:p w14:paraId="722612A2" w14:textId="77777777" w:rsidR="00691244" w:rsidRDefault="00691244" w:rsidP="009F1D9D">
      <w:pPr>
        <w:pStyle w:val="Vertrag"/>
        <w:spacing w:line="276" w:lineRule="auto"/>
        <w:ind w:left="705" w:hanging="705"/>
        <w:rPr>
          <w:rFonts w:cs="Arial"/>
          <w:sz w:val="22"/>
          <w:szCs w:val="22"/>
        </w:rPr>
      </w:pPr>
    </w:p>
    <w:p w14:paraId="492593FD" w14:textId="05D02FDB" w:rsidR="00D76519" w:rsidRPr="009F1D9D" w:rsidRDefault="00D76519" w:rsidP="009F1D9D">
      <w:pPr>
        <w:pStyle w:val="Vertrag"/>
        <w:spacing w:line="276" w:lineRule="auto"/>
        <w:ind w:left="705"/>
        <w:rPr>
          <w:rFonts w:cs="Arial"/>
          <w:sz w:val="22"/>
          <w:szCs w:val="22"/>
        </w:rPr>
      </w:pPr>
      <w:r w:rsidRPr="009F1D9D">
        <w:rPr>
          <w:rFonts w:cs="Arial"/>
          <w:sz w:val="22"/>
          <w:szCs w:val="22"/>
        </w:rPr>
        <w:t>für Personenschäden:</w:t>
      </w:r>
      <w:r w:rsidRPr="009F1D9D">
        <w:rPr>
          <w:rFonts w:cs="Arial"/>
          <w:sz w:val="22"/>
          <w:szCs w:val="22"/>
        </w:rPr>
        <w:tab/>
      </w:r>
      <w:r w:rsidR="009F1D9D">
        <w:rPr>
          <w:rFonts w:cs="Arial"/>
          <w:sz w:val="22"/>
          <w:szCs w:val="22"/>
        </w:rPr>
        <w:tab/>
      </w:r>
      <w:r w:rsidR="009F1D9D">
        <w:rPr>
          <w:rFonts w:cs="Arial"/>
          <w:sz w:val="22"/>
          <w:szCs w:val="22"/>
        </w:rPr>
        <w:tab/>
      </w:r>
      <w:r w:rsidR="009F1D9D">
        <w:rPr>
          <w:rFonts w:cs="Arial"/>
          <w:sz w:val="22"/>
          <w:szCs w:val="22"/>
        </w:rPr>
        <w:tab/>
      </w:r>
      <w:r w:rsidR="00A76649">
        <w:rPr>
          <w:rFonts w:cs="Arial"/>
          <w:sz w:val="22"/>
          <w:szCs w:val="22"/>
        </w:rPr>
        <w:t xml:space="preserve"> 2</w:t>
      </w:r>
      <w:r w:rsidRPr="009F1D9D">
        <w:rPr>
          <w:rFonts w:cs="Arial"/>
          <w:sz w:val="22"/>
          <w:szCs w:val="22"/>
        </w:rPr>
        <w:t>.000.000 EUR</w:t>
      </w:r>
    </w:p>
    <w:p w14:paraId="41AB24D5" w14:textId="1EC8A30D" w:rsidR="00D76519" w:rsidRPr="009F1D9D" w:rsidRDefault="00D76519" w:rsidP="009F1D9D">
      <w:pPr>
        <w:pStyle w:val="Vertrag"/>
        <w:spacing w:line="276" w:lineRule="auto"/>
        <w:ind w:left="705"/>
        <w:rPr>
          <w:rFonts w:cs="Arial"/>
          <w:sz w:val="22"/>
          <w:szCs w:val="22"/>
        </w:rPr>
      </w:pPr>
      <w:r w:rsidRPr="009F1D9D">
        <w:rPr>
          <w:rFonts w:cs="Arial"/>
          <w:sz w:val="22"/>
          <w:szCs w:val="22"/>
        </w:rPr>
        <w:t>für Sach-, Vermögens- und sonstige Schäden:</w:t>
      </w:r>
      <w:r w:rsidRPr="009F1D9D">
        <w:rPr>
          <w:rFonts w:cs="Arial"/>
          <w:sz w:val="22"/>
          <w:szCs w:val="22"/>
        </w:rPr>
        <w:tab/>
      </w:r>
      <w:r w:rsidR="00A76649">
        <w:rPr>
          <w:rFonts w:cs="Arial"/>
          <w:sz w:val="22"/>
          <w:szCs w:val="22"/>
        </w:rPr>
        <w:t xml:space="preserve"> 2</w:t>
      </w:r>
      <w:r w:rsidRPr="009F1D9D">
        <w:rPr>
          <w:rFonts w:cs="Arial"/>
          <w:sz w:val="22"/>
          <w:szCs w:val="22"/>
        </w:rPr>
        <w:t>.000.000 EUR</w:t>
      </w:r>
    </w:p>
    <w:p w14:paraId="38948DA0" w14:textId="77777777" w:rsidR="009F1D9D" w:rsidRDefault="009F1D9D" w:rsidP="009F1D9D">
      <w:pPr>
        <w:pStyle w:val="Vertrag"/>
        <w:spacing w:line="276" w:lineRule="auto"/>
        <w:ind w:left="705"/>
        <w:rPr>
          <w:rFonts w:cs="Arial"/>
          <w:sz w:val="22"/>
          <w:szCs w:val="22"/>
        </w:rPr>
      </w:pPr>
    </w:p>
    <w:p w14:paraId="5DB0DAA4" w14:textId="77777777" w:rsidR="00D76519" w:rsidRPr="009F1D9D" w:rsidRDefault="00D76519" w:rsidP="009F1D9D">
      <w:pPr>
        <w:pStyle w:val="Vertrag"/>
        <w:spacing w:line="276" w:lineRule="auto"/>
        <w:ind w:left="705"/>
        <w:rPr>
          <w:rFonts w:cs="Arial"/>
          <w:sz w:val="22"/>
          <w:szCs w:val="22"/>
        </w:rPr>
      </w:pPr>
      <w:r w:rsidRPr="009F1D9D">
        <w:rPr>
          <w:rFonts w:cs="Arial"/>
          <w:sz w:val="22"/>
          <w:szCs w:val="22"/>
        </w:rPr>
        <w:t xml:space="preserve">und in jedem Versicherungsjahr 2-fach zur Verfügung stehen. Die Kosten der Versicherung trägt der Auftragnehmer. Vor Nachweis des vereinbarten Versicherungsschutzes besteht kein Anspruch auf Vergütung. </w:t>
      </w:r>
    </w:p>
    <w:p w14:paraId="3609FBA8" w14:textId="77777777" w:rsidR="009F1D9D" w:rsidRDefault="009F1D9D" w:rsidP="009F1D9D">
      <w:pPr>
        <w:pStyle w:val="Vertrag"/>
        <w:spacing w:line="276" w:lineRule="auto"/>
        <w:ind w:left="705" w:hanging="705"/>
        <w:rPr>
          <w:rFonts w:cs="Arial"/>
          <w:sz w:val="22"/>
          <w:szCs w:val="22"/>
        </w:rPr>
      </w:pPr>
    </w:p>
    <w:p w14:paraId="64C0A88E" w14:textId="38082F47" w:rsidR="00D76519" w:rsidRPr="009F1D9D" w:rsidRDefault="009F1D9D" w:rsidP="009F1D9D">
      <w:pPr>
        <w:pStyle w:val="Vertrag"/>
        <w:spacing w:line="276" w:lineRule="auto"/>
        <w:ind w:left="705" w:hanging="705"/>
        <w:rPr>
          <w:rFonts w:cs="Arial"/>
          <w:sz w:val="22"/>
          <w:szCs w:val="22"/>
        </w:rPr>
      </w:pPr>
      <w:r>
        <w:rPr>
          <w:rFonts w:cs="Arial"/>
          <w:sz w:val="22"/>
          <w:szCs w:val="22"/>
        </w:rPr>
        <w:t>14.2</w:t>
      </w:r>
      <w:r>
        <w:rPr>
          <w:rFonts w:cs="Arial"/>
          <w:sz w:val="22"/>
          <w:szCs w:val="22"/>
        </w:rPr>
        <w:tab/>
      </w:r>
      <w:r w:rsidR="00D76519" w:rsidRPr="009F1D9D">
        <w:rPr>
          <w:rFonts w:cs="Arial"/>
          <w:sz w:val="22"/>
          <w:szCs w:val="22"/>
        </w:rPr>
        <w:t>Die Haftpflichtversicherung ist für die gesamte Dauer des Vertrags aufrecht zu erhalten. Der Auftragnehmer ist zur unverzüglichen schriftlichen Anzeige gegenüber dem Auftraggeber verpflichtet, wenn und soweit der Versicherungsschutz nicht mehr besteht oder in Frage gestellt ist. Der Auftraggeber ist berechtigt, Zahlungen vom Nachweis des unveränderten Fortbestehens des Versicherungsschutzes und von einer vollständigen und durch den Versicherer bestätigten Auskunftserteilung abhängig zu machen. Auf Anforderung des Auftraggebers wird der Auftragnehmer seinen Versicherer anweisen, dem Auftraggeber mitzuteilen, wenn sich Veränderungen hinsichtlich des Versicherungsschutzes ergeben.</w:t>
      </w:r>
    </w:p>
    <w:p w14:paraId="2D0A8911" w14:textId="77777777" w:rsidR="009F1D9D" w:rsidRDefault="009F1D9D" w:rsidP="009F1D9D">
      <w:pPr>
        <w:pStyle w:val="Vertrag"/>
        <w:spacing w:line="276" w:lineRule="auto"/>
        <w:ind w:left="705" w:hanging="705"/>
        <w:rPr>
          <w:rFonts w:cs="Arial"/>
          <w:sz w:val="22"/>
          <w:szCs w:val="22"/>
        </w:rPr>
      </w:pPr>
    </w:p>
    <w:p w14:paraId="4E0F4DC4" w14:textId="08391597" w:rsidR="00D76519" w:rsidRPr="009F1D9D" w:rsidRDefault="009F1D9D" w:rsidP="009F1D9D">
      <w:pPr>
        <w:pStyle w:val="Vertrag"/>
        <w:spacing w:line="276" w:lineRule="auto"/>
        <w:ind w:left="705" w:hanging="705"/>
        <w:rPr>
          <w:rFonts w:cs="Arial"/>
          <w:sz w:val="22"/>
          <w:szCs w:val="22"/>
        </w:rPr>
      </w:pPr>
      <w:r>
        <w:rPr>
          <w:rFonts w:cs="Arial"/>
          <w:sz w:val="22"/>
          <w:szCs w:val="22"/>
        </w:rPr>
        <w:lastRenderedPageBreak/>
        <w:t>14.3</w:t>
      </w:r>
      <w:r>
        <w:rPr>
          <w:rFonts w:cs="Arial"/>
          <w:sz w:val="22"/>
          <w:szCs w:val="22"/>
        </w:rPr>
        <w:tab/>
      </w:r>
      <w:r w:rsidR="00D76519" w:rsidRPr="009F1D9D">
        <w:rPr>
          <w:rFonts w:cs="Arial"/>
          <w:sz w:val="22"/>
          <w:szCs w:val="22"/>
        </w:rPr>
        <w:t>Sofern der Auftragnehmer den vereinbarten Versicherungsschutz oder dessen Aufrechterhaltung nach angemessener Fristsetzung nicht nachweist, ist der Auftraggeber zur Kündigung aus wichtigem Grund berechtigt.</w:t>
      </w:r>
    </w:p>
    <w:p w14:paraId="3A4659FA" w14:textId="77777777" w:rsidR="001D3E98" w:rsidRDefault="001D3E98" w:rsidP="001D3E98">
      <w:pPr>
        <w:spacing w:line="276" w:lineRule="auto"/>
        <w:jc w:val="both"/>
        <w:rPr>
          <w:rFonts w:ascii="Arial" w:hAnsi="Arial" w:cs="Arial"/>
          <w:b/>
          <w:sz w:val="22"/>
        </w:rPr>
      </w:pPr>
      <w:bookmarkStart w:id="23" w:name="_Toc11943753"/>
    </w:p>
    <w:p w14:paraId="460B296D" w14:textId="03B0D513" w:rsidR="00D76519" w:rsidRDefault="001D3E98" w:rsidP="001D3E98">
      <w:pPr>
        <w:spacing w:line="276" w:lineRule="auto"/>
        <w:jc w:val="both"/>
        <w:rPr>
          <w:rFonts w:ascii="Arial" w:hAnsi="Arial" w:cs="Arial"/>
          <w:b/>
          <w:sz w:val="22"/>
        </w:rPr>
      </w:pPr>
      <w:r>
        <w:rPr>
          <w:rFonts w:ascii="Arial" w:hAnsi="Arial" w:cs="Arial"/>
          <w:b/>
          <w:sz w:val="22"/>
        </w:rPr>
        <w:t>§ 15</w:t>
      </w:r>
      <w:r>
        <w:rPr>
          <w:rFonts w:ascii="Arial" w:hAnsi="Arial" w:cs="Arial"/>
          <w:b/>
          <w:sz w:val="22"/>
        </w:rPr>
        <w:tab/>
      </w:r>
      <w:r w:rsidR="00D76519" w:rsidRPr="001D3E98">
        <w:rPr>
          <w:rFonts w:ascii="Arial" w:hAnsi="Arial" w:cs="Arial"/>
          <w:b/>
          <w:sz w:val="22"/>
        </w:rPr>
        <w:t>Kündigung</w:t>
      </w:r>
      <w:bookmarkEnd w:id="23"/>
    </w:p>
    <w:p w14:paraId="708BB192" w14:textId="77777777" w:rsidR="001D3E98" w:rsidRPr="001D3E98" w:rsidRDefault="001D3E98" w:rsidP="001D3E98">
      <w:pPr>
        <w:spacing w:line="276" w:lineRule="auto"/>
        <w:jc w:val="both"/>
        <w:rPr>
          <w:rFonts w:ascii="Arial" w:hAnsi="Arial" w:cs="Arial"/>
          <w:b/>
          <w:sz w:val="22"/>
        </w:rPr>
      </w:pPr>
    </w:p>
    <w:p w14:paraId="325378B9" w14:textId="77777777" w:rsidR="001D3E98" w:rsidRDefault="001D3E98" w:rsidP="001D3E98">
      <w:pPr>
        <w:pStyle w:val="Vertrag"/>
        <w:spacing w:line="276" w:lineRule="auto"/>
        <w:ind w:left="705" w:hanging="705"/>
        <w:rPr>
          <w:rFonts w:cs="Arial"/>
          <w:sz w:val="22"/>
          <w:szCs w:val="22"/>
        </w:rPr>
      </w:pPr>
      <w:r>
        <w:rPr>
          <w:rFonts w:cs="Arial"/>
          <w:sz w:val="22"/>
          <w:szCs w:val="22"/>
        </w:rPr>
        <w:t>15.1</w:t>
      </w:r>
      <w:r>
        <w:rPr>
          <w:rFonts w:cs="Arial"/>
          <w:sz w:val="22"/>
          <w:szCs w:val="22"/>
        </w:rPr>
        <w:tab/>
      </w:r>
      <w:r w:rsidR="00D76519" w:rsidRPr="001D3E98">
        <w:rPr>
          <w:rFonts w:cs="Arial"/>
          <w:sz w:val="22"/>
          <w:szCs w:val="22"/>
        </w:rPr>
        <w:t>Die Kündigung bedarf der Schriftform.</w:t>
      </w:r>
    </w:p>
    <w:p w14:paraId="2ADBD03B" w14:textId="77777777" w:rsidR="001D3E98" w:rsidRDefault="001D3E98" w:rsidP="001D3E98">
      <w:pPr>
        <w:pStyle w:val="Vertrag"/>
        <w:spacing w:line="276" w:lineRule="auto"/>
        <w:ind w:left="705" w:hanging="705"/>
        <w:rPr>
          <w:rFonts w:cs="Arial"/>
          <w:sz w:val="22"/>
          <w:szCs w:val="22"/>
        </w:rPr>
      </w:pPr>
    </w:p>
    <w:p w14:paraId="1F3801A7" w14:textId="3B664BB6" w:rsidR="00D76519" w:rsidRPr="001D3E98" w:rsidRDefault="001D3E98" w:rsidP="001D3E98">
      <w:pPr>
        <w:pStyle w:val="Vertrag"/>
        <w:spacing w:line="276" w:lineRule="auto"/>
        <w:ind w:left="705" w:hanging="705"/>
        <w:rPr>
          <w:rFonts w:cs="Arial"/>
          <w:sz w:val="22"/>
          <w:szCs w:val="22"/>
        </w:rPr>
      </w:pPr>
      <w:r>
        <w:rPr>
          <w:rFonts w:cs="Arial"/>
          <w:sz w:val="22"/>
          <w:szCs w:val="22"/>
        </w:rPr>
        <w:t>15.2</w:t>
      </w:r>
      <w:r>
        <w:rPr>
          <w:rFonts w:cs="Arial"/>
          <w:sz w:val="22"/>
          <w:szCs w:val="22"/>
        </w:rPr>
        <w:tab/>
        <w:t xml:space="preserve">Der </w:t>
      </w:r>
      <w:r w:rsidR="00D76519" w:rsidRPr="001D3E98">
        <w:rPr>
          <w:rFonts w:cs="Arial"/>
          <w:sz w:val="22"/>
          <w:szCs w:val="22"/>
        </w:rPr>
        <w:t>Vertrag</w:t>
      </w:r>
      <w:r>
        <w:rPr>
          <w:rFonts w:cs="Arial"/>
          <w:sz w:val="22"/>
          <w:szCs w:val="22"/>
        </w:rPr>
        <w:t xml:space="preserve"> ist</w:t>
      </w:r>
      <w:r w:rsidR="00D76519" w:rsidRPr="001D3E98">
        <w:rPr>
          <w:rFonts w:cs="Arial"/>
          <w:sz w:val="22"/>
          <w:szCs w:val="22"/>
        </w:rPr>
        <w:t xml:space="preserve"> für beide Seiten </w:t>
      </w:r>
      <w:r>
        <w:rPr>
          <w:rFonts w:cs="Arial"/>
          <w:sz w:val="22"/>
          <w:szCs w:val="22"/>
        </w:rPr>
        <w:t xml:space="preserve">nur </w:t>
      </w:r>
      <w:r w:rsidR="00D76519" w:rsidRPr="001D3E98">
        <w:rPr>
          <w:rFonts w:cs="Arial"/>
          <w:sz w:val="22"/>
          <w:szCs w:val="22"/>
        </w:rPr>
        <w:t xml:space="preserve">aus wichtigem Grund kündbar. </w:t>
      </w:r>
    </w:p>
    <w:p w14:paraId="5E7348C7" w14:textId="77777777" w:rsidR="001D3E98" w:rsidRDefault="001D3E98" w:rsidP="001D3E98">
      <w:pPr>
        <w:pStyle w:val="Vertrag"/>
        <w:spacing w:line="276" w:lineRule="auto"/>
        <w:ind w:left="705" w:hanging="705"/>
        <w:rPr>
          <w:rFonts w:cs="Arial"/>
          <w:sz w:val="22"/>
          <w:szCs w:val="22"/>
        </w:rPr>
      </w:pPr>
    </w:p>
    <w:p w14:paraId="42A41C8A" w14:textId="07BBD4F6" w:rsidR="00D76519" w:rsidRPr="001D3E98" w:rsidRDefault="001D3E98" w:rsidP="001D3E98">
      <w:pPr>
        <w:pStyle w:val="Vertrag"/>
        <w:spacing w:line="276" w:lineRule="auto"/>
        <w:ind w:left="705" w:hanging="705"/>
        <w:rPr>
          <w:rFonts w:cs="Arial"/>
          <w:sz w:val="22"/>
          <w:szCs w:val="22"/>
        </w:rPr>
      </w:pPr>
      <w:r>
        <w:rPr>
          <w:rFonts w:cs="Arial"/>
          <w:sz w:val="22"/>
          <w:szCs w:val="22"/>
        </w:rPr>
        <w:t>15.2</w:t>
      </w:r>
      <w:r>
        <w:rPr>
          <w:rFonts w:cs="Arial"/>
          <w:sz w:val="22"/>
          <w:szCs w:val="22"/>
        </w:rPr>
        <w:tab/>
      </w:r>
      <w:r w:rsidR="00D76519" w:rsidRPr="001D3E98">
        <w:rPr>
          <w:rFonts w:cs="Arial"/>
          <w:sz w:val="22"/>
          <w:szCs w:val="22"/>
        </w:rPr>
        <w:t>Die Kündigung des Auftraggebers kann auch auf Leistungen für bestimmte Einzelmaßnahmen, Projektabschnitte, Leistungen bzw. Teilleistungen beschränkt werden. Im Übrigen bleibt der Vertrag vollständig gültig und ist mit dem aufgrund der Teilkündigung reduzierten Leistungsinhalt durchzuführen.</w:t>
      </w:r>
    </w:p>
    <w:p w14:paraId="4BE58C9A" w14:textId="77777777" w:rsidR="001D3E98" w:rsidRDefault="001D3E98" w:rsidP="001D3E98">
      <w:pPr>
        <w:pStyle w:val="Vertrag"/>
        <w:spacing w:line="276" w:lineRule="auto"/>
        <w:ind w:left="705" w:hanging="705"/>
        <w:rPr>
          <w:rFonts w:cs="Arial"/>
          <w:sz w:val="22"/>
          <w:szCs w:val="22"/>
        </w:rPr>
      </w:pPr>
    </w:p>
    <w:p w14:paraId="4F29D20D" w14:textId="105AFD5C" w:rsidR="00D76519" w:rsidRPr="001D3E98" w:rsidRDefault="001D3E98" w:rsidP="00F83B12">
      <w:pPr>
        <w:pStyle w:val="Vertrag"/>
        <w:spacing w:line="276" w:lineRule="auto"/>
        <w:ind w:left="705" w:hanging="705"/>
        <w:rPr>
          <w:rFonts w:cs="Arial"/>
          <w:sz w:val="22"/>
          <w:szCs w:val="22"/>
        </w:rPr>
      </w:pPr>
      <w:r>
        <w:rPr>
          <w:rFonts w:cs="Arial"/>
          <w:sz w:val="22"/>
          <w:szCs w:val="22"/>
        </w:rPr>
        <w:t>15.3</w:t>
      </w:r>
      <w:r>
        <w:rPr>
          <w:rFonts w:cs="Arial"/>
          <w:sz w:val="22"/>
          <w:szCs w:val="22"/>
        </w:rPr>
        <w:tab/>
      </w:r>
      <w:r w:rsidR="00D76519" w:rsidRPr="001D3E98">
        <w:rPr>
          <w:rFonts w:cs="Arial"/>
          <w:sz w:val="22"/>
          <w:szCs w:val="22"/>
        </w:rPr>
        <w:t>Im Fall einer Kündigung sind nur die bis dahin vertragsgemäß erbrachten, nachgewiesenen und vom Auftraggeber verwertbaren Leistungen einschließlich der für diese Leistungen nachweisbar entstandenen Nebenkosten zu vergüten bzw. zu erstatten. Die Abrechnung des tatsächlich bis zum Zugang der Kündigung gegebenen Leistungsstandes erfo</w:t>
      </w:r>
      <w:r>
        <w:rPr>
          <w:rFonts w:cs="Arial"/>
          <w:sz w:val="22"/>
          <w:szCs w:val="22"/>
        </w:rPr>
        <w:t>lgt auf der Grundlage der vom Auftragnehmer</w:t>
      </w:r>
      <w:r w:rsidR="00D76519" w:rsidRPr="001D3E98">
        <w:rPr>
          <w:rFonts w:cs="Arial"/>
          <w:sz w:val="22"/>
          <w:szCs w:val="22"/>
        </w:rPr>
        <w:t xml:space="preserve"> vorgelegten Unterlagen und Dokumentationen.</w:t>
      </w:r>
    </w:p>
    <w:p w14:paraId="2FF7BD96" w14:textId="77777777" w:rsidR="001D3E98" w:rsidRDefault="001D3E98" w:rsidP="001D3E98">
      <w:pPr>
        <w:pStyle w:val="Vertrag"/>
        <w:spacing w:line="276" w:lineRule="auto"/>
        <w:ind w:left="705" w:hanging="705"/>
        <w:rPr>
          <w:rFonts w:cs="Arial"/>
          <w:sz w:val="22"/>
          <w:szCs w:val="22"/>
        </w:rPr>
      </w:pPr>
    </w:p>
    <w:p w14:paraId="126C25ED" w14:textId="4E30E282" w:rsidR="00D76519" w:rsidRPr="001D3E98" w:rsidRDefault="001D3E98" w:rsidP="001D3E98">
      <w:pPr>
        <w:pStyle w:val="Vertrag"/>
        <w:spacing w:line="276" w:lineRule="auto"/>
        <w:ind w:left="705" w:hanging="705"/>
        <w:rPr>
          <w:rFonts w:cs="Arial"/>
          <w:sz w:val="22"/>
          <w:szCs w:val="22"/>
        </w:rPr>
      </w:pPr>
      <w:r>
        <w:rPr>
          <w:rFonts w:cs="Arial"/>
          <w:sz w:val="22"/>
          <w:szCs w:val="22"/>
        </w:rPr>
        <w:t>15.5</w:t>
      </w:r>
      <w:r>
        <w:rPr>
          <w:rFonts w:cs="Arial"/>
          <w:sz w:val="22"/>
          <w:szCs w:val="22"/>
        </w:rPr>
        <w:tab/>
      </w:r>
      <w:r w:rsidR="00D76519" w:rsidRPr="001D3E98">
        <w:rPr>
          <w:rFonts w:cs="Arial"/>
          <w:sz w:val="22"/>
          <w:szCs w:val="22"/>
        </w:rPr>
        <w:t>Im Falle einer Kündigung oder sonstigen Beendigung des Vertrages hat der Auftragnehmer seine Leistungen so abzuschließen, dass der Auftraggeber die Leistungen ohne Schwierigkeiten übernehmen und die Weiterführung derselben durch einen Dritten veranlassen kann. Der Auftragnehmer hat dem Auftraggeber den vollständigen Leistungsstand bis zum Zugang der Kündigung innerhalb von 2 Wochen nach Zugang derselben durch Vorlage aller bereits erbrachten Leistungen und Unterlagen nachzuweisen und einen entsprechenden Statusabschlussbericht vorzulegen.</w:t>
      </w:r>
    </w:p>
    <w:p w14:paraId="2FB95960" w14:textId="77777777" w:rsidR="001D3E98" w:rsidRDefault="001D3E98" w:rsidP="00736F2F">
      <w:pPr>
        <w:spacing w:line="276" w:lineRule="auto"/>
        <w:ind w:left="705" w:hanging="705"/>
        <w:jc w:val="both"/>
        <w:rPr>
          <w:rFonts w:ascii="Arial" w:hAnsi="Arial" w:cs="Arial"/>
          <w:b/>
          <w:sz w:val="22"/>
        </w:rPr>
      </w:pPr>
      <w:bookmarkStart w:id="24" w:name="_Toc366565141"/>
      <w:bookmarkEnd w:id="16"/>
      <w:bookmarkEnd w:id="17"/>
    </w:p>
    <w:p w14:paraId="05A42AD7" w14:textId="0677C74B" w:rsidR="00521BF3" w:rsidRPr="00736F2F" w:rsidRDefault="003032DE" w:rsidP="00736F2F">
      <w:pPr>
        <w:spacing w:line="276" w:lineRule="auto"/>
        <w:ind w:left="705" w:hanging="705"/>
        <w:jc w:val="both"/>
        <w:rPr>
          <w:rFonts w:ascii="Arial" w:hAnsi="Arial" w:cs="Arial"/>
          <w:b/>
          <w:color w:val="000000"/>
          <w:sz w:val="22"/>
          <w:szCs w:val="22"/>
        </w:rPr>
      </w:pPr>
      <w:r>
        <w:rPr>
          <w:rFonts w:ascii="Arial" w:hAnsi="Arial" w:cs="Arial"/>
          <w:b/>
          <w:color w:val="000000"/>
          <w:sz w:val="22"/>
          <w:szCs w:val="22"/>
        </w:rPr>
        <w:t xml:space="preserve">§ </w:t>
      </w:r>
      <w:r w:rsidR="00521BF3" w:rsidRPr="003032DE">
        <w:rPr>
          <w:rFonts w:ascii="Arial" w:hAnsi="Arial" w:cs="Arial"/>
          <w:b/>
          <w:color w:val="000000"/>
          <w:sz w:val="22"/>
          <w:szCs w:val="22"/>
        </w:rPr>
        <w:t>1</w:t>
      </w:r>
      <w:r w:rsidR="001D3E98">
        <w:rPr>
          <w:rFonts w:ascii="Arial" w:hAnsi="Arial" w:cs="Arial"/>
          <w:b/>
          <w:color w:val="000000"/>
          <w:sz w:val="22"/>
          <w:szCs w:val="22"/>
        </w:rPr>
        <w:t>6</w:t>
      </w:r>
      <w:r w:rsidR="00736F2F">
        <w:rPr>
          <w:rFonts w:ascii="Arial" w:hAnsi="Arial" w:cs="Arial"/>
          <w:b/>
          <w:color w:val="000000"/>
          <w:sz w:val="22"/>
          <w:szCs w:val="22"/>
        </w:rPr>
        <w:tab/>
      </w:r>
      <w:r w:rsidR="00521BF3" w:rsidRPr="003032DE">
        <w:rPr>
          <w:rFonts w:ascii="Arial" w:hAnsi="Arial" w:cs="Arial"/>
          <w:b/>
          <w:color w:val="000000"/>
          <w:sz w:val="22"/>
          <w:szCs w:val="22"/>
        </w:rPr>
        <w:t>Schlussbestimmungen</w:t>
      </w:r>
      <w:bookmarkEnd w:id="24"/>
    </w:p>
    <w:p w14:paraId="2BA86CD4" w14:textId="29263810" w:rsidR="00521BF3" w:rsidRPr="003032DE" w:rsidRDefault="00521BF3" w:rsidP="00736F2F">
      <w:pPr>
        <w:spacing w:line="276" w:lineRule="auto"/>
        <w:ind w:left="705" w:hanging="705"/>
        <w:jc w:val="both"/>
        <w:rPr>
          <w:rFonts w:ascii="Arial" w:hAnsi="Arial" w:cs="Arial"/>
          <w:kern w:val="4"/>
          <w:sz w:val="22"/>
          <w:szCs w:val="22"/>
        </w:rPr>
      </w:pPr>
      <w:bookmarkStart w:id="25" w:name="_Toc366565143"/>
    </w:p>
    <w:p w14:paraId="7763D6E1" w14:textId="6A3A9505" w:rsidR="00521BF3" w:rsidRPr="003032DE" w:rsidRDefault="00E06652" w:rsidP="00736F2F">
      <w:pPr>
        <w:spacing w:line="276" w:lineRule="auto"/>
        <w:ind w:left="705" w:hanging="705"/>
        <w:jc w:val="both"/>
        <w:rPr>
          <w:rFonts w:ascii="Arial" w:hAnsi="Arial" w:cs="Arial"/>
          <w:sz w:val="22"/>
          <w:szCs w:val="22"/>
        </w:rPr>
      </w:pPr>
      <w:r w:rsidRPr="003032DE">
        <w:rPr>
          <w:rFonts w:ascii="Arial" w:hAnsi="Arial" w:cs="Arial"/>
          <w:sz w:val="22"/>
          <w:szCs w:val="22"/>
        </w:rPr>
        <w:t>1</w:t>
      </w:r>
      <w:bookmarkEnd w:id="25"/>
      <w:r w:rsidR="001D3E98">
        <w:rPr>
          <w:rFonts w:ascii="Arial" w:hAnsi="Arial" w:cs="Arial"/>
          <w:sz w:val="22"/>
          <w:szCs w:val="22"/>
        </w:rPr>
        <w:t>6</w:t>
      </w:r>
      <w:r w:rsidR="00764D77">
        <w:rPr>
          <w:rFonts w:ascii="Arial" w:hAnsi="Arial" w:cs="Arial"/>
          <w:sz w:val="22"/>
          <w:szCs w:val="22"/>
        </w:rPr>
        <w:t>.1</w:t>
      </w:r>
      <w:r w:rsidR="00F915B9" w:rsidRPr="003032DE">
        <w:rPr>
          <w:rFonts w:ascii="Arial" w:hAnsi="Arial" w:cs="Arial"/>
          <w:sz w:val="22"/>
          <w:szCs w:val="22"/>
        </w:rPr>
        <w:tab/>
      </w:r>
      <w:r w:rsidR="00521BF3" w:rsidRPr="003032DE">
        <w:rPr>
          <w:rFonts w:ascii="Arial" w:hAnsi="Arial" w:cs="Arial"/>
          <w:sz w:val="22"/>
          <w:szCs w:val="22"/>
        </w:rPr>
        <w:t>Änderungen und Ergänzungen dieses Vertrages bedürfen der Schriftform. Mündliche Nebenabreden sind nicht getroffen. Eine Abbedingung dieser Bestimmung bedarf ebenfalls der Schriftform.</w:t>
      </w:r>
    </w:p>
    <w:p w14:paraId="4C377C16" w14:textId="77777777" w:rsidR="0075504D" w:rsidRPr="003032DE" w:rsidRDefault="0075504D" w:rsidP="00736F2F">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p>
    <w:p w14:paraId="07A025B2" w14:textId="12FA85A6" w:rsidR="00521BF3" w:rsidRPr="003032DE" w:rsidRDefault="00E06652" w:rsidP="00736F2F">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r w:rsidRPr="003032DE">
        <w:rPr>
          <w:rFonts w:ascii="Arial" w:hAnsi="Arial" w:cs="Arial"/>
          <w:sz w:val="22"/>
          <w:szCs w:val="22"/>
        </w:rPr>
        <w:t>1</w:t>
      </w:r>
      <w:r w:rsidR="001D3E98">
        <w:rPr>
          <w:rFonts w:ascii="Arial" w:hAnsi="Arial" w:cs="Arial"/>
          <w:sz w:val="22"/>
          <w:szCs w:val="22"/>
        </w:rPr>
        <w:t>6.</w:t>
      </w:r>
      <w:r w:rsidR="00764D77">
        <w:rPr>
          <w:rFonts w:ascii="Arial" w:hAnsi="Arial" w:cs="Arial"/>
          <w:sz w:val="22"/>
          <w:szCs w:val="22"/>
        </w:rPr>
        <w:t>2</w:t>
      </w:r>
      <w:r w:rsidR="00F915B9" w:rsidRPr="003032DE">
        <w:rPr>
          <w:rFonts w:ascii="Arial" w:hAnsi="Arial" w:cs="Arial"/>
          <w:sz w:val="22"/>
          <w:szCs w:val="22"/>
        </w:rPr>
        <w:tab/>
      </w:r>
      <w:r w:rsidR="00521BF3" w:rsidRPr="003032DE">
        <w:rPr>
          <w:rFonts w:ascii="Arial" w:hAnsi="Arial" w:cs="Arial"/>
          <w:sz w:val="22"/>
          <w:szCs w:val="22"/>
        </w:rPr>
        <w:t>Sollte eine Bestimmung dieser Vereinbarung unwirksam sein oder werden oder sollte die Vereinbarung ein</w:t>
      </w:r>
      <w:r w:rsidR="0075504D" w:rsidRPr="003032DE">
        <w:rPr>
          <w:rFonts w:ascii="Arial" w:hAnsi="Arial" w:cs="Arial"/>
          <w:sz w:val="22"/>
          <w:szCs w:val="22"/>
        </w:rPr>
        <w:t>e</w:t>
      </w:r>
      <w:r w:rsidR="00521BF3" w:rsidRPr="003032DE">
        <w:rPr>
          <w:rFonts w:ascii="Arial" w:hAnsi="Arial" w:cs="Arial"/>
          <w:sz w:val="22"/>
          <w:szCs w:val="22"/>
        </w:rPr>
        <w:t xml:space="preserve"> Lücke enthalten, so soll hiervon die Wirksamkeit der Vereinbarung im Übrigen nicht berührt werden. § 139 BGB ist abbedungen. An die Stelle der unwirksamen Klausel tritt die gesetzlich zulässige Regelung, die demjenigen, was die Parteien bei Abschluss des Vertrages wollten, wirtschaftlich am nächsten kommt. Beruht die Unwirksamkeit einer Bestimmung auf einem in diesem Vertrag normierten Maß oder einer in diesem Vertrag normierten Zeit, so soll an dem Gewollten möglichst nahekommendes rechtlich zulässiges Maß oder eine rechtlich zulässige Zeit an die Stelle der vereinbarten Bestimmung treten. An die Stelle einer Lücke soll eine Regelung treten, die dem entspricht, was die Parteien nach Sinn und Zweck des </w:t>
      </w:r>
      <w:r w:rsidR="00521BF3" w:rsidRPr="003032DE">
        <w:rPr>
          <w:rFonts w:ascii="Arial" w:hAnsi="Arial" w:cs="Arial"/>
          <w:sz w:val="22"/>
          <w:szCs w:val="22"/>
        </w:rPr>
        <w:lastRenderedPageBreak/>
        <w:t>Vertrages unter Berücksichtigung aller Umstände vereinbart hätten, wenn ihnen das Vorhandensein der Lücke bewusst gewesen wäre.</w:t>
      </w:r>
    </w:p>
    <w:p w14:paraId="1B80DBEA" w14:textId="77777777" w:rsidR="0075504D" w:rsidRPr="003032DE" w:rsidRDefault="0075504D" w:rsidP="00736F2F">
      <w:pPr>
        <w:tabs>
          <w:tab w:val="left" w:pos="567"/>
        </w:tabs>
        <w:spacing w:line="276" w:lineRule="auto"/>
        <w:jc w:val="both"/>
        <w:rPr>
          <w:rFonts w:ascii="Arial" w:hAnsi="Arial" w:cs="Arial"/>
          <w:sz w:val="22"/>
          <w:szCs w:val="22"/>
        </w:rPr>
      </w:pPr>
    </w:p>
    <w:p w14:paraId="00B7878D" w14:textId="56CFB8D7" w:rsidR="001D3E98" w:rsidRPr="001D3E98" w:rsidRDefault="001D3E98" w:rsidP="001D3E98">
      <w:pPr>
        <w:tabs>
          <w:tab w:val="left" w:pos="851"/>
          <w:tab w:val="left" w:pos="1134"/>
          <w:tab w:val="left" w:pos="1418"/>
          <w:tab w:val="left" w:pos="1701"/>
          <w:tab w:val="left" w:pos="1985"/>
          <w:tab w:val="left" w:pos="2268"/>
        </w:tabs>
        <w:spacing w:line="276" w:lineRule="auto"/>
        <w:ind w:left="705" w:hanging="705"/>
        <w:jc w:val="both"/>
        <w:rPr>
          <w:rFonts w:ascii="Arial" w:hAnsi="Arial" w:cs="Arial"/>
          <w:sz w:val="22"/>
          <w:szCs w:val="22"/>
        </w:rPr>
      </w:pPr>
      <w:r>
        <w:rPr>
          <w:rFonts w:ascii="Arial" w:hAnsi="Arial" w:cs="Arial"/>
          <w:sz w:val="22"/>
          <w:szCs w:val="22"/>
        </w:rPr>
        <w:t>16.3</w:t>
      </w:r>
      <w:r>
        <w:rPr>
          <w:rFonts w:ascii="Arial" w:hAnsi="Arial" w:cs="Arial"/>
          <w:sz w:val="22"/>
          <w:szCs w:val="22"/>
        </w:rPr>
        <w:tab/>
      </w:r>
      <w:r w:rsidRPr="001D3E98">
        <w:rPr>
          <w:rFonts w:ascii="Arial" w:hAnsi="Arial" w:cs="Arial"/>
          <w:sz w:val="22"/>
          <w:szCs w:val="22"/>
        </w:rPr>
        <w:t xml:space="preserve">Es gilt deutsches Recht. Der Gerichtsstand ist </w:t>
      </w:r>
      <w:r w:rsidR="00691244">
        <w:rPr>
          <w:rFonts w:ascii="Arial" w:hAnsi="Arial" w:cs="Arial"/>
          <w:sz w:val="22"/>
          <w:szCs w:val="22"/>
        </w:rPr>
        <w:t xml:space="preserve">der Ort des Bauvorhabens </w:t>
      </w:r>
      <w:r w:rsidR="00F65A26">
        <w:rPr>
          <w:rFonts w:ascii="Arial" w:hAnsi="Arial" w:cs="Arial"/>
          <w:sz w:val="22"/>
          <w:szCs w:val="22"/>
        </w:rPr>
        <w:t>–</w:t>
      </w:r>
      <w:r w:rsidR="00691244">
        <w:rPr>
          <w:rFonts w:ascii="Arial" w:hAnsi="Arial" w:cs="Arial"/>
          <w:sz w:val="22"/>
          <w:szCs w:val="22"/>
        </w:rPr>
        <w:t xml:space="preserve"> </w:t>
      </w:r>
      <w:r w:rsidR="00E064E2">
        <w:rPr>
          <w:rFonts w:ascii="Arial" w:hAnsi="Arial" w:cs="Arial"/>
          <w:sz w:val="22"/>
          <w:szCs w:val="22"/>
        </w:rPr>
        <w:t>Brake.</w:t>
      </w:r>
    </w:p>
    <w:p w14:paraId="1C209366" w14:textId="77777777" w:rsidR="0014545E" w:rsidRDefault="0014545E" w:rsidP="0014545E">
      <w:pPr>
        <w:tabs>
          <w:tab w:val="left" w:pos="567"/>
        </w:tabs>
        <w:spacing w:line="276" w:lineRule="auto"/>
        <w:jc w:val="both"/>
        <w:rPr>
          <w:rFonts w:ascii="Arial" w:hAnsi="Arial" w:cs="Arial"/>
          <w:sz w:val="22"/>
          <w:szCs w:val="22"/>
        </w:rPr>
      </w:pPr>
    </w:p>
    <w:p w14:paraId="28C35EBD" w14:textId="77777777" w:rsidR="0014545E" w:rsidRPr="003032DE" w:rsidRDefault="0014545E" w:rsidP="0014545E">
      <w:pPr>
        <w:tabs>
          <w:tab w:val="left" w:pos="567"/>
        </w:tabs>
        <w:spacing w:line="276" w:lineRule="auto"/>
        <w:jc w:val="both"/>
        <w:rPr>
          <w:rFonts w:ascii="Arial" w:hAnsi="Arial" w:cs="Arial"/>
          <w:sz w:val="22"/>
          <w:szCs w:val="22"/>
        </w:rPr>
      </w:pPr>
    </w:p>
    <w:p w14:paraId="6A16325A" w14:textId="77777777" w:rsidR="0014545E" w:rsidRDefault="0014545E" w:rsidP="0014545E">
      <w:pPr>
        <w:tabs>
          <w:tab w:val="left" w:pos="5103"/>
        </w:tabs>
        <w:spacing w:line="276" w:lineRule="auto"/>
        <w:ind w:left="426" w:hanging="426"/>
        <w:jc w:val="both"/>
        <w:rPr>
          <w:rFonts w:ascii="Arial" w:hAnsi="Arial" w:cs="Arial"/>
          <w:sz w:val="22"/>
          <w:szCs w:val="22"/>
        </w:rPr>
      </w:pPr>
      <w:r w:rsidRPr="003032DE">
        <w:rPr>
          <w:rFonts w:ascii="Arial" w:hAnsi="Arial" w:cs="Arial"/>
          <w:sz w:val="22"/>
          <w:szCs w:val="22"/>
        </w:rPr>
        <w:t>Auftraggeber:</w:t>
      </w:r>
      <w:r w:rsidRPr="003032DE">
        <w:rPr>
          <w:rFonts w:ascii="Arial" w:hAnsi="Arial" w:cs="Arial"/>
          <w:sz w:val="22"/>
          <w:szCs w:val="22"/>
        </w:rPr>
        <w:tab/>
        <w:t>Auftragnehmer:</w:t>
      </w:r>
    </w:p>
    <w:p w14:paraId="7096A1A6" w14:textId="77777777" w:rsidR="0014545E" w:rsidRPr="003032DE" w:rsidRDefault="0014545E" w:rsidP="0014545E">
      <w:pPr>
        <w:tabs>
          <w:tab w:val="left" w:pos="5103"/>
        </w:tabs>
        <w:spacing w:line="276" w:lineRule="auto"/>
        <w:ind w:left="426" w:hanging="426"/>
        <w:jc w:val="both"/>
        <w:rPr>
          <w:rFonts w:ascii="Arial" w:hAnsi="Arial" w:cs="Arial"/>
          <w:sz w:val="22"/>
          <w:szCs w:val="22"/>
        </w:rPr>
      </w:pPr>
    </w:p>
    <w:p w14:paraId="51AE711D" w14:textId="085EFAE1" w:rsidR="0014545E" w:rsidRPr="003032DE" w:rsidRDefault="00E064E2" w:rsidP="00C65514">
      <w:pPr>
        <w:tabs>
          <w:tab w:val="left" w:pos="5103"/>
        </w:tabs>
        <w:spacing w:line="276" w:lineRule="auto"/>
        <w:ind w:left="426" w:hanging="426"/>
        <w:jc w:val="both"/>
        <w:rPr>
          <w:rFonts w:ascii="Arial" w:hAnsi="Arial" w:cs="Arial"/>
          <w:sz w:val="22"/>
          <w:szCs w:val="22"/>
        </w:rPr>
      </w:pPr>
      <w:r>
        <w:rPr>
          <w:rFonts w:ascii="Arial" w:hAnsi="Arial" w:cs="Arial"/>
          <w:sz w:val="22"/>
          <w:szCs w:val="22"/>
        </w:rPr>
        <w:t>Brake</w:t>
      </w:r>
      <w:r w:rsidR="00172A5D">
        <w:rPr>
          <w:rFonts w:ascii="Arial" w:hAnsi="Arial" w:cs="Arial"/>
          <w:sz w:val="22"/>
          <w:szCs w:val="22"/>
        </w:rPr>
        <w:t>,</w:t>
      </w:r>
      <w:r w:rsidR="0014545E" w:rsidRPr="003032DE">
        <w:rPr>
          <w:rFonts w:ascii="Arial" w:hAnsi="Arial" w:cs="Arial"/>
          <w:sz w:val="22"/>
          <w:szCs w:val="22"/>
        </w:rPr>
        <w:t xml:space="preserve"> den………</w:t>
      </w:r>
      <w:r w:rsidR="0014545E">
        <w:rPr>
          <w:rFonts w:ascii="Arial" w:hAnsi="Arial" w:cs="Arial"/>
          <w:sz w:val="22"/>
          <w:szCs w:val="22"/>
        </w:rPr>
        <w:t>.....</w:t>
      </w:r>
      <w:r w:rsidR="0014545E" w:rsidRPr="003032DE">
        <w:rPr>
          <w:rFonts w:ascii="Arial" w:hAnsi="Arial" w:cs="Arial"/>
          <w:sz w:val="22"/>
          <w:szCs w:val="22"/>
        </w:rPr>
        <w:t>..</w:t>
      </w:r>
      <w:r w:rsidR="0014545E" w:rsidRPr="003032DE">
        <w:rPr>
          <w:rFonts w:ascii="Arial" w:hAnsi="Arial" w:cs="Arial"/>
          <w:sz w:val="22"/>
          <w:szCs w:val="22"/>
        </w:rPr>
        <w:tab/>
      </w:r>
      <w:bookmarkStart w:id="26" w:name="_Hlk49249788"/>
      <w:r w:rsidR="00C65514">
        <w:rPr>
          <w:rFonts w:ascii="Arial" w:hAnsi="Arial"/>
          <w:sz w:val="22"/>
          <w:szCs w:val="22"/>
          <w:highlight w:val="lightGray"/>
        </w:rPr>
        <w:fldChar w:fldCharType="begin">
          <w:ffData>
            <w:name w:val="Text13"/>
            <w:enabled/>
            <w:calcOnExit w:val="0"/>
            <w:textInput/>
          </w:ffData>
        </w:fldChar>
      </w:r>
      <w:bookmarkStart w:id="27" w:name="Text13"/>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bookmarkEnd w:id="26"/>
      <w:bookmarkEnd w:id="27"/>
      <w:r w:rsidR="0014545E" w:rsidRPr="003032DE">
        <w:rPr>
          <w:rFonts w:ascii="Arial" w:hAnsi="Arial" w:cs="Arial"/>
          <w:sz w:val="22"/>
          <w:szCs w:val="22"/>
        </w:rPr>
        <w:t xml:space="preserve">, </w:t>
      </w:r>
      <w:r w:rsidR="00F73915" w:rsidRPr="003032DE">
        <w:rPr>
          <w:rFonts w:ascii="Arial" w:hAnsi="Arial" w:cs="Arial"/>
          <w:sz w:val="22"/>
          <w:szCs w:val="22"/>
        </w:rPr>
        <w:t>den</w:t>
      </w:r>
      <w:r w:rsidR="00262697">
        <w:rPr>
          <w:rFonts w:ascii="Arial" w:hAnsi="Arial" w:cs="Arial"/>
          <w:sz w:val="22"/>
          <w:szCs w:val="22"/>
        </w:rPr>
        <w:t xml:space="preserve"> </w:t>
      </w:r>
      <w:r w:rsidR="00C65514">
        <w:rPr>
          <w:rFonts w:ascii="Arial" w:hAnsi="Arial"/>
          <w:sz w:val="22"/>
          <w:szCs w:val="22"/>
          <w:highlight w:val="lightGray"/>
        </w:rPr>
        <w:fldChar w:fldCharType="begin">
          <w:ffData>
            <w:name w:val="Text14"/>
            <w:enabled/>
            <w:calcOnExit w:val="0"/>
            <w:textInput/>
          </w:ffData>
        </w:fldChar>
      </w:r>
      <w:bookmarkStart w:id="28" w:name="Text14"/>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bookmarkEnd w:id="28"/>
    </w:p>
    <w:p w14:paraId="2C363FE6" w14:textId="77777777" w:rsidR="0014545E" w:rsidRPr="003032DE" w:rsidRDefault="0014545E" w:rsidP="0014545E">
      <w:pPr>
        <w:spacing w:line="276" w:lineRule="auto"/>
        <w:jc w:val="both"/>
        <w:rPr>
          <w:rFonts w:ascii="Arial" w:hAnsi="Arial" w:cs="Arial"/>
          <w:sz w:val="22"/>
          <w:szCs w:val="22"/>
        </w:rPr>
      </w:pPr>
    </w:p>
    <w:p w14:paraId="45C3147C" w14:textId="77777777" w:rsidR="0014545E" w:rsidRPr="003032DE" w:rsidRDefault="0014545E" w:rsidP="0014545E">
      <w:pPr>
        <w:spacing w:line="276" w:lineRule="auto"/>
        <w:jc w:val="both"/>
        <w:rPr>
          <w:rFonts w:ascii="Arial" w:hAnsi="Arial" w:cs="Arial"/>
          <w:sz w:val="22"/>
          <w:szCs w:val="22"/>
        </w:rPr>
      </w:pPr>
    </w:p>
    <w:p w14:paraId="67F5A9E4" w14:textId="3402F14B" w:rsidR="0014545E" w:rsidRPr="003032DE" w:rsidRDefault="0014545E" w:rsidP="0014545E">
      <w:pPr>
        <w:tabs>
          <w:tab w:val="left" w:pos="2410"/>
          <w:tab w:val="left" w:pos="5103"/>
          <w:tab w:val="left" w:pos="7513"/>
        </w:tabs>
        <w:spacing w:line="276" w:lineRule="auto"/>
        <w:ind w:left="426" w:hanging="426"/>
        <w:jc w:val="both"/>
        <w:rPr>
          <w:rFonts w:ascii="Arial" w:hAnsi="Arial" w:cs="Arial"/>
          <w:sz w:val="22"/>
          <w:szCs w:val="22"/>
        </w:rPr>
      </w:pPr>
      <w:r w:rsidRPr="003032DE">
        <w:rPr>
          <w:rFonts w:ascii="Arial" w:hAnsi="Arial" w:cs="Arial"/>
          <w:sz w:val="22"/>
          <w:szCs w:val="22"/>
        </w:rPr>
        <w:t>……………………</w:t>
      </w:r>
      <w:r>
        <w:rPr>
          <w:rFonts w:ascii="Arial" w:hAnsi="Arial" w:cs="Arial"/>
          <w:sz w:val="22"/>
          <w:szCs w:val="22"/>
        </w:rPr>
        <w:t>............</w:t>
      </w:r>
      <w:r w:rsidRPr="003032DE">
        <w:rPr>
          <w:rFonts w:ascii="Arial" w:hAnsi="Arial" w:cs="Arial"/>
          <w:sz w:val="22"/>
          <w:szCs w:val="22"/>
        </w:rPr>
        <w:t>…</w:t>
      </w:r>
      <w:r w:rsidR="00F73915">
        <w:rPr>
          <w:rFonts w:ascii="Arial" w:hAnsi="Arial" w:cs="Arial"/>
          <w:sz w:val="22"/>
          <w:szCs w:val="22"/>
        </w:rPr>
        <w:t>…..</w:t>
      </w:r>
      <w:r w:rsidRPr="003032DE">
        <w:rPr>
          <w:rFonts w:ascii="Arial" w:hAnsi="Arial" w:cs="Arial"/>
          <w:sz w:val="22"/>
          <w:szCs w:val="22"/>
        </w:rPr>
        <w:t>…</w:t>
      </w:r>
      <w:r w:rsidR="00635003">
        <w:rPr>
          <w:rFonts w:ascii="Arial" w:hAnsi="Arial" w:cs="Arial"/>
          <w:sz w:val="22"/>
          <w:szCs w:val="22"/>
        </w:rPr>
        <w:t>…..</w:t>
      </w:r>
      <w:r w:rsidRPr="003032DE">
        <w:rPr>
          <w:rFonts w:ascii="Arial" w:hAnsi="Arial" w:cs="Arial"/>
          <w:sz w:val="22"/>
          <w:szCs w:val="22"/>
        </w:rPr>
        <w:t>……..</w:t>
      </w:r>
      <w:r w:rsidRPr="003032DE">
        <w:rPr>
          <w:rFonts w:ascii="Arial" w:hAnsi="Arial" w:cs="Arial"/>
          <w:sz w:val="22"/>
          <w:szCs w:val="22"/>
        </w:rPr>
        <w:tab/>
        <w:t>……………………</w:t>
      </w:r>
      <w:r>
        <w:rPr>
          <w:rFonts w:ascii="Arial" w:hAnsi="Arial" w:cs="Arial"/>
          <w:sz w:val="22"/>
          <w:szCs w:val="22"/>
        </w:rPr>
        <w:t>............</w:t>
      </w:r>
      <w:r w:rsidRPr="003032DE">
        <w:rPr>
          <w:rFonts w:ascii="Arial" w:hAnsi="Arial" w:cs="Arial"/>
          <w:sz w:val="22"/>
          <w:szCs w:val="22"/>
        </w:rPr>
        <w:t>…</w:t>
      </w:r>
      <w:r w:rsidR="00F73915">
        <w:rPr>
          <w:rFonts w:ascii="Arial" w:hAnsi="Arial" w:cs="Arial"/>
          <w:sz w:val="22"/>
          <w:szCs w:val="22"/>
        </w:rPr>
        <w:t>……</w:t>
      </w:r>
      <w:r w:rsidRPr="003032DE">
        <w:rPr>
          <w:rFonts w:ascii="Arial" w:hAnsi="Arial" w:cs="Arial"/>
          <w:sz w:val="22"/>
          <w:szCs w:val="22"/>
        </w:rPr>
        <w:t>………..</w:t>
      </w:r>
    </w:p>
    <w:p w14:paraId="4C34BA5E" w14:textId="44C48BE4" w:rsidR="004F7071" w:rsidRPr="003032DE" w:rsidRDefault="00E064E2" w:rsidP="00C65514">
      <w:pPr>
        <w:tabs>
          <w:tab w:val="left" w:pos="5103"/>
        </w:tabs>
        <w:spacing w:line="276" w:lineRule="auto"/>
        <w:jc w:val="both"/>
        <w:rPr>
          <w:rFonts w:ascii="Arial" w:hAnsi="Arial" w:cs="Arial"/>
          <w:sz w:val="22"/>
          <w:szCs w:val="22"/>
        </w:rPr>
      </w:pPr>
      <w:r>
        <w:rPr>
          <w:rFonts w:ascii="Arial" w:hAnsi="Arial" w:cs="Arial"/>
          <w:sz w:val="22"/>
          <w:szCs w:val="22"/>
        </w:rPr>
        <w:t>Landkreis Wesermarsch</w:t>
      </w:r>
      <w:r w:rsidR="00C65514" w:rsidRPr="00C65514">
        <w:rPr>
          <w:rFonts w:ascii="Arial" w:hAnsi="Arial"/>
          <w:noProof/>
          <w:sz w:val="22"/>
          <w:szCs w:val="22"/>
        </w:rPr>
        <w:tab/>
      </w:r>
      <w:r w:rsidR="00C65514">
        <w:rPr>
          <w:rFonts w:ascii="Arial" w:hAnsi="Arial"/>
          <w:sz w:val="22"/>
          <w:szCs w:val="22"/>
          <w:highlight w:val="lightGray"/>
        </w:rPr>
        <w:fldChar w:fldCharType="begin">
          <w:ffData>
            <w:name w:val="Text13"/>
            <w:enabled/>
            <w:calcOnExit w:val="0"/>
            <w:textInput/>
          </w:ffData>
        </w:fldChar>
      </w:r>
      <w:r w:rsidR="00C65514">
        <w:rPr>
          <w:rFonts w:ascii="Arial" w:hAnsi="Arial"/>
          <w:sz w:val="22"/>
          <w:szCs w:val="22"/>
          <w:highlight w:val="lightGray"/>
        </w:rPr>
        <w:instrText xml:space="preserve"> FORMTEXT </w:instrText>
      </w:r>
      <w:r w:rsidR="00C65514">
        <w:rPr>
          <w:rFonts w:ascii="Arial" w:hAnsi="Arial"/>
          <w:sz w:val="22"/>
          <w:szCs w:val="22"/>
          <w:highlight w:val="lightGray"/>
        </w:rPr>
      </w:r>
      <w:r w:rsidR="00C65514">
        <w:rPr>
          <w:rFonts w:ascii="Arial" w:hAnsi="Arial"/>
          <w:sz w:val="22"/>
          <w:szCs w:val="22"/>
          <w:highlight w:val="lightGray"/>
        </w:rPr>
        <w:fldChar w:fldCharType="separate"/>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noProof/>
          <w:sz w:val="22"/>
          <w:szCs w:val="22"/>
          <w:highlight w:val="lightGray"/>
        </w:rPr>
        <w:t> </w:t>
      </w:r>
      <w:r w:rsidR="00C65514">
        <w:rPr>
          <w:rFonts w:ascii="Arial" w:hAnsi="Arial"/>
          <w:sz w:val="22"/>
          <w:szCs w:val="22"/>
          <w:highlight w:val="lightGray"/>
        </w:rPr>
        <w:fldChar w:fldCharType="end"/>
      </w:r>
    </w:p>
    <w:sectPr w:rsidR="004F7071" w:rsidRPr="003032DE" w:rsidSect="00876F24">
      <w:headerReference w:type="default" r:id="rId9"/>
      <w:footerReference w:type="even" r:id="rId10"/>
      <w:footerReference w:type="default" r:id="rId11"/>
      <w:pgSz w:w="11906" w:h="16838"/>
      <w:pgMar w:top="1418" w:right="1418" w:bottom="1134" w:left="1418" w:header="709" w:footer="709" w:gutter="0"/>
      <w:paperSrc w:first="1" w:other="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03B8" w14:textId="77777777" w:rsidR="00C277D2" w:rsidRDefault="00C277D2">
      <w:r>
        <w:separator/>
      </w:r>
    </w:p>
  </w:endnote>
  <w:endnote w:type="continuationSeparator" w:id="0">
    <w:p w14:paraId="0507D2EF" w14:textId="77777777" w:rsidR="00C277D2" w:rsidRDefault="00C277D2">
      <w:r>
        <w:continuationSeparator/>
      </w:r>
    </w:p>
  </w:endnote>
  <w:endnote w:type="continuationNotice" w:id="1">
    <w:p w14:paraId="159B1BDD" w14:textId="77777777" w:rsidR="00C277D2" w:rsidRDefault="00C27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9C38" w14:textId="77777777" w:rsidR="00FA36FF" w:rsidRPr="008D2C7E" w:rsidRDefault="00FA36FF" w:rsidP="008D2C7E">
    <w:pPr>
      <w:pStyle w:val="Fuzeile"/>
      <w:tabs>
        <w:tab w:val="clear" w:pos="9072"/>
        <w:tab w:val="right" w:pos="9356"/>
      </w:tabs>
      <w:rPr>
        <w:rFonts w:ascii="Arial" w:hAnsi="Arial"/>
        <w:sz w:val="12"/>
      </w:rPr>
    </w:pPr>
    <w:r>
      <w:rPr>
        <w:rFonts w:ascii="Arial" w:hAnsi="Arial"/>
        <w:sz w:val="12"/>
      </w:rPr>
      <w:t>Architektenvertrag – Gebäude,</w:t>
    </w:r>
    <w:r>
      <w:rPr>
        <w:rFonts w:ascii="Arial" w:hAnsi="Arial"/>
        <w:vanish/>
        <w:sz w:val="12"/>
      </w:rPr>
      <w:pgNum/>
    </w:r>
    <w:r>
      <w:rPr>
        <w:rFonts w:ascii="Arial" w:hAnsi="Arial"/>
        <w:sz w:val="12"/>
      </w:rPr>
      <w:t xml:space="preserve"> Feuerwache Minden / 0</w:t>
    </w:r>
    <w:r>
      <w:rPr>
        <w:rFonts w:ascii="Arial" w:hAnsi="Arial"/>
        <w:vanish/>
        <w:sz w:val="12"/>
      </w:rPr>
      <w:pgNum/>
    </w:r>
    <w:r>
      <w:rPr>
        <w:rFonts w:ascii="Arial" w:hAnsi="Arial"/>
        <w:sz w:val="12"/>
      </w:rPr>
      <w:t>6/00</w:t>
    </w:r>
    <w:r>
      <w:rPr>
        <w:rFonts w:ascii="Arial" w:hAnsi="Arial"/>
        <w:sz w:val="12"/>
      </w:rPr>
      <w:tab/>
    </w:r>
    <w:r>
      <w:rPr>
        <w:rFonts w:ascii="Arial" w:hAnsi="Arial"/>
        <w:sz w:val="12"/>
      </w:rPr>
      <w:tab/>
    </w: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CC32" w14:textId="77777777" w:rsidR="00FA36FF" w:rsidRPr="00736F2F" w:rsidRDefault="00FA36FF" w:rsidP="00C32112">
    <w:pPr>
      <w:pStyle w:val="Fuzeile"/>
      <w:jc w:val="right"/>
      <w:rPr>
        <w:rFonts w:ascii="Arial" w:hAnsi="Arial" w:cs="Arial"/>
        <w:sz w:val="20"/>
      </w:rPr>
    </w:pPr>
  </w:p>
  <w:p w14:paraId="36288EE7" w14:textId="4FD00425" w:rsidR="00FA36FF" w:rsidRPr="00334693" w:rsidRDefault="00622282" w:rsidP="00622282">
    <w:pPr>
      <w:jc w:val="right"/>
      <w:rPr>
        <w:rFonts w:ascii="Arial" w:hAnsi="Arial" w:cs="Arial"/>
        <w:sz w:val="20"/>
      </w:rPr>
    </w:pPr>
    <w:r w:rsidRPr="00334693">
      <w:rPr>
        <w:rFonts w:ascii="Arial" w:hAnsi="Arial" w:cs="Arial"/>
        <w:sz w:val="20"/>
      </w:rPr>
      <w:t xml:space="preserve">Seite </w:t>
    </w:r>
    <w:r w:rsidRPr="00334693">
      <w:rPr>
        <w:rFonts w:ascii="Arial" w:hAnsi="Arial" w:cs="Arial"/>
        <w:sz w:val="20"/>
      </w:rPr>
      <w:fldChar w:fldCharType="begin"/>
    </w:r>
    <w:r w:rsidRPr="00334693">
      <w:rPr>
        <w:rFonts w:ascii="Arial" w:hAnsi="Arial" w:cs="Arial"/>
        <w:sz w:val="20"/>
      </w:rPr>
      <w:instrText xml:space="preserve"> PAGE </w:instrText>
    </w:r>
    <w:r w:rsidRPr="00334693">
      <w:rPr>
        <w:rFonts w:ascii="Arial" w:hAnsi="Arial" w:cs="Arial"/>
        <w:sz w:val="20"/>
      </w:rPr>
      <w:fldChar w:fldCharType="separate"/>
    </w:r>
    <w:r w:rsidR="000953B9">
      <w:rPr>
        <w:rFonts w:ascii="Arial" w:hAnsi="Arial" w:cs="Arial"/>
        <w:noProof/>
        <w:sz w:val="20"/>
      </w:rPr>
      <w:t>6</w:t>
    </w:r>
    <w:r w:rsidRPr="00334693">
      <w:rPr>
        <w:rFonts w:ascii="Arial" w:hAnsi="Arial" w:cs="Arial"/>
        <w:noProof/>
        <w:sz w:val="20"/>
      </w:rPr>
      <w:fldChar w:fldCharType="end"/>
    </w:r>
    <w:r w:rsidRPr="00334693">
      <w:rPr>
        <w:rFonts w:ascii="Arial" w:hAnsi="Arial" w:cs="Arial"/>
        <w:sz w:val="20"/>
      </w:rPr>
      <w:t xml:space="preserve"> von </w:t>
    </w:r>
    <w:r w:rsidRPr="00334693">
      <w:rPr>
        <w:rFonts w:ascii="Arial" w:hAnsi="Arial" w:cs="Arial"/>
        <w:sz w:val="20"/>
      </w:rPr>
      <w:fldChar w:fldCharType="begin"/>
    </w:r>
    <w:r w:rsidRPr="00334693">
      <w:rPr>
        <w:rFonts w:ascii="Arial" w:hAnsi="Arial" w:cs="Arial"/>
        <w:sz w:val="20"/>
      </w:rPr>
      <w:instrText xml:space="preserve"> NUMPAGES  </w:instrText>
    </w:r>
    <w:r w:rsidRPr="00334693">
      <w:rPr>
        <w:rFonts w:ascii="Arial" w:hAnsi="Arial" w:cs="Arial"/>
        <w:sz w:val="20"/>
      </w:rPr>
      <w:fldChar w:fldCharType="separate"/>
    </w:r>
    <w:r w:rsidR="000953B9">
      <w:rPr>
        <w:rFonts w:ascii="Arial" w:hAnsi="Arial" w:cs="Arial"/>
        <w:noProof/>
        <w:sz w:val="20"/>
      </w:rPr>
      <w:t>13</w:t>
    </w:r>
    <w:r w:rsidRPr="00334693">
      <w:rPr>
        <w:rFonts w:ascii="Arial" w:hAnsi="Arial" w:cs="Arial"/>
        <w:noProof/>
        <w:sz w:val="20"/>
      </w:rPr>
      <w:fldChar w:fldCharType="end"/>
    </w:r>
  </w:p>
  <w:p w14:paraId="4CFF0D9B" w14:textId="2610CF6E" w:rsidR="00FA36FF" w:rsidRPr="00334693" w:rsidRDefault="008A3E8A" w:rsidP="00203B4A">
    <w:pPr>
      <w:tabs>
        <w:tab w:val="center" w:pos="4536"/>
        <w:tab w:val="right" w:pos="9072"/>
      </w:tabs>
      <w:overflowPunct w:val="0"/>
      <w:autoSpaceDE w:val="0"/>
      <w:autoSpaceDN w:val="0"/>
      <w:adjustRightInd w:val="0"/>
      <w:textAlignment w:val="baseline"/>
      <w:rPr>
        <w:rFonts w:ascii="Arial" w:hAnsi="Arial" w:cs="Arial"/>
        <w:sz w:val="20"/>
        <w:szCs w:val="20"/>
      </w:rPr>
    </w:pPr>
    <w:r w:rsidRPr="00334693">
      <w:rPr>
        <w:rFonts w:ascii="Arial" w:hAnsi="Arial" w:cs="Arial"/>
        <w:sz w:val="20"/>
        <w:szCs w:val="20"/>
      </w:rPr>
      <w:t xml:space="preserve">Stand: </w:t>
    </w:r>
    <w:r w:rsidR="00462384">
      <w:rPr>
        <w:rFonts w:ascii="Arial" w:hAnsi="Arial" w:cs="Arial"/>
        <w:sz w:val="20"/>
        <w:szCs w:val="20"/>
      </w:rPr>
      <w:t>27</w:t>
    </w:r>
    <w:r w:rsidR="001062DF">
      <w:rPr>
        <w:rFonts w:ascii="Arial" w:hAnsi="Arial" w:cs="Arial"/>
        <w:sz w:val="20"/>
        <w:szCs w:val="20"/>
      </w:rPr>
      <w:t>.05</w:t>
    </w:r>
    <w:r w:rsidR="0010285A">
      <w:rPr>
        <w:rFonts w:ascii="Arial" w:hAnsi="Arial" w:cs="Arial"/>
        <w:sz w:val="20"/>
        <w:szCs w:val="20"/>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91D90" w14:textId="77777777" w:rsidR="00C277D2" w:rsidRDefault="00C277D2">
      <w:r>
        <w:separator/>
      </w:r>
    </w:p>
  </w:footnote>
  <w:footnote w:type="continuationSeparator" w:id="0">
    <w:p w14:paraId="362A97D6" w14:textId="77777777" w:rsidR="00C277D2" w:rsidRDefault="00C277D2">
      <w:r>
        <w:continuationSeparator/>
      </w:r>
    </w:p>
  </w:footnote>
  <w:footnote w:type="continuationNotice" w:id="1">
    <w:p w14:paraId="4819AA1A" w14:textId="77777777" w:rsidR="00C277D2" w:rsidRDefault="00C27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1C5F" w14:textId="77777777" w:rsidR="008414DD" w:rsidRPr="008414DD" w:rsidRDefault="008414DD" w:rsidP="008414DD">
    <w:pPr>
      <w:pStyle w:val="Kopfzeile"/>
      <w:tabs>
        <w:tab w:val="clear" w:pos="9072"/>
        <w:tab w:val="right" w:pos="8646"/>
      </w:tabs>
      <w:rPr>
        <w:rFonts w:ascii="Arial" w:hAnsi="Arial" w:cs="Arial"/>
        <w:sz w:val="18"/>
        <w:szCs w:val="18"/>
      </w:rPr>
    </w:pPr>
    <w:r w:rsidRPr="008414DD">
      <w:rPr>
        <w:rFonts w:ascii="Arial" w:hAnsi="Arial" w:cs="Arial"/>
        <w:sz w:val="18"/>
        <w:szCs w:val="18"/>
      </w:rPr>
      <w:t xml:space="preserve">Auftraggeber: Landkreis Wesermarsch </w:t>
    </w:r>
  </w:p>
  <w:p w14:paraId="498771EE" w14:textId="0E94FEB5" w:rsidR="008414DD" w:rsidRPr="008414DD" w:rsidRDefault="008414DD" w:rsidP="008414DD">
    <w:pPr>
      <w:pStyle w:val="Kopfzeile"/>
      <w:tabs>
        <w:tab w:val="clear" w:pos="9072"/>
        <w:tab w:val="right" w:pos="8646"/>
      </w:tabs>
      <w:rPr>
        <w:rFonts w:ascii="Arial" w:hAnsi="Arial" w:cs="Arial"/>
        <w:sz w:val="18"/>
        <w:szCs w:val="18"/>
      </w:rPr>
    </w:pPr>
    <w:r w:rsidRPr="008414DD">
      <w:rPr>
        <w:rFonts w:ascii="Arial" w:hAnsi="Arial" w:cs="Arial"/>
        <w:sz w:val="18"/>
        <w:szCs w:val="18"/>
      </w:rPr>
      <w:t>Projekt: Neubau eines Verwaltungszentrums mit Gesundheits- und Veterinäramt in Brake</w:t>
    </w:r>
  </w:p>
  <w:p w14:paraId="474002DB" w14:textId="533C3B34" w:rsidR="00EC7141" w:rsidRDefault="008414DD" w:rsidP="00EC7141">
    <w:pPr>
      <w:pStyle w:val="Kopfzeile"/>
      <w:rPr>
        <w:rFonts w:ascii="Arial" w:hAnsi="Arial" w:cs="Arial"/>
        <w:sz w:val="18"/>
        <w:szCs w:val="18"/>
      </w:rPr>
    </w:pPr>
    <w:r>
      <w:rPr>
        <w:rFonts w:ascii="Arial" w:hAnsi="Arial" w:cs="Arial"/>
        <w:sz w:val="18"/>
        <w:szCs w:val="18"/>
      </w:rPr>
      <w:t>Projektvertrag</w:t>
    </w:r>
  </w:p>
  <w:p w14:paraId="0322E2EF" w14:textId="77777777" w:rsidR="008414DD" w:rsidRDefault="008414DD" w:rsidP="00EC714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3F8C23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6EEB3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A0EC502"/>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A8C1FAC"/>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70DF46"/>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0323B98"/>
    <w:multiLevelType w:val="hybridMultilevel"/>
    <w:tmpl w:val="E318A00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3840ED1"/>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8D4656B"/>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9360085"/>
    <w:multiLevelType w:val="hybridMultilevel"/>
    <w:tmpl w:val="246493E2"/>
    <w:lvl w:ilvl="0" w:tplc="1C60F4DC">
      <w:numFmt w:val="bullet"/>
      <w:lvlText w:val="-"/>
      <w:lvlJc w:val="left"/>
      <w:pPr>
        <w:ind w:left="1065" w:hanging="7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E505DD"/>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E9926A2"/>
    <w:multiLevelType w:val="multilevel"/>
    <w:tmpl w:val="EB2ED1E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102B7F"/>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2452557"/>
    <w:multiLevelType w:val="hybridMultilevel"/>
    <w:tmpl w:val="BF5601A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14442802"/>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446CD"/>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0A2494"/>
    <w:multiLevelType w:val="multilevel"/>
    <w:tmpl w:val="D652C7B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7B34A4"/>
    <w:multiLevelType w:val="multilevel"/>
    <w:tmpl w:val="8E200C20"/>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097192"/>
    <w:multiLevelType w:val="hybridMultilevel"/>
    <w:tmpl w:val="BD5ABF80"/>
    <w:lvl w:ilvl="0" w:tplc="02E67F70">
      <w:start w:val="1"/>
      <w:numFmt w:val="decimal"/>
      <w:lvlText w:val="(%1)"/>
      <w:lvlJc w:val="left"/>
      <w:pPr>
        <w:tabs>
          <w:tab w:val="num" w:pos="425"/>
        </w:tabs>
        <w:ind w:left="425" w:hanging="425"/>
      </w:pPr>
      <w:rPr>
        <w:rFonts w:hint="default"/>
      </w:rPr>
    </w:lvl>
    <w:lvl w:ilvl="1" w:tplc="04905386">
      <w:start w:val="1"/>
      <w:numFmt w:val="lowerLetter"/>
      <w:lvlText w:val="%2)"/>
      <w:lvlJc w:val="left"/>
      <w:pPr>
        <w:tabs>
          <w:tab w:val="num" w:pos="851"/>
        </w:tabs>
        <w:ind w:left="851" w:hanging="426"/>
      </w:pPr>
      <w:rPr>
        <w:rFonts w:hint="default"/>
      </w:rPr>
    </w:lvl>
    <w:lvl w:ilvl="2" w:tplc="E25A3168">
      <w:start w:val="27"/>
      <w:numFmt w:val="lowerLetter"/>
      <w:pStyle w:val="aufzhlungaa"/>
      <w:lvlText w:val="%3)"/>
      <w:lvlJc w:val="left"/>
      <w:pPr>
        <w:tabs>
          <w:tab w:val="num" w:pos="1276"/>
        </w:tabs>
        <w:ind w:left="1276" w:hanging="42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8EE7C89"/>
    <w:multiLevelType w:val="hybridMultilevel"/>
    <w:tmpl w:val="C6624E72"/>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2D985FB7"/>
    <w:multiLevelType w:val="multilevel"/>
    <w:tmpl w:val="9094FAAA"/>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777E33"/>
    <w:multiLevelType w:val="hybridMultilevel"/>
    <w:tmpl w:val="73D2D2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0C6047"/>
    <w:multiLevelType w:val="multilevel"/>
    <w:tmpl w:val="7F926130"/>
    <w:lvl w:ilvl="0">
      <w:start w:val="4"/>
      <w:numFmt w:val="decimal"/>
      <w:lvlText w:val="%1"/>
      <w:lvlJc w:val="left"/>
      <w:pPr>
        <w:ind w:left="360" w:hanging="360"/>
      </w:pPr>
      <w:rPr>
        <w:rFonts w:ascii="Times New Roman" w:hAnsi="Times New Roman" w:cs="Times New Roman" w:hint="default"/>
        <w:color w:val="auto"/>
      </w:rPr>
    </w:lvl>
    <w:lvl w:ilvl="1">
      <w:start w:val="1"/>
      <w:numFmt w:val="decimal"/>
      <w:lvlText w:val="%1.%2"/>
      <w:lvlJc w:val="left"/>
      <w:pPr>
        <w:ind w:left="360" w:hanging="36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imes New Roman" w:hAnsi="Times New Roman" w:cs="Times New Roman" w:hint="default"/>
        <w:color w:val="auto"/>
      </w:rPr>
    </w:lvl>
    <w:lvl w:ilvl="4">
      <w:start w:val="1"/>
      <w:numFmt w:val="decimal"/>
      <w:lvlText w:val="%1.%2.%3.%4.%5"/>
      <w:lvlJc w:val="left"/>
      <w:pPr>
        <w:ind w:left="1080" w:hanging="1080"/>
      </w:pPr>
      <w:rPr>
        <w:rFonts w:ascii="Times New Roman" w:hAnsi="Times New Roman" w:cs="Times New Roman" w:hint="default"/>
        <w:color w:val="auto"/>
      </w:rPr>
    </w:lvl>
    <w:lvl w:ilvl="5">
      <w:start w:val="1"/>
      <w:numFmt w:val="decimal"/>
      <w:lvlText w:val="%1.%2.%3.%4.%5.%6"/>
      <w:lvlJc w:val="left"/>
      <w:pPr>
        <w:ind w:left="1080" w:hanging="1080"/>
      </w:pPr>
      <w:rPr>
        <w:rFonts w:ascii="Times New Roman" w:hAnsi="Times New Roman" w:cs="Times New Roman" w:hint="default"/>
        <w:color w:val="auto"/>
      </w:rPr>
    </w:lvl>
    <w:lvl w:ilvl="6">
      <w:start w:val="1"/>
      <w:numFmt w:val="decimal"/>
      <w:lvlText w:val="%1.%2.%3.%4.%5.%6.%7"/>
      <w:lvlJc w:val="left"/>
      <w:pPr>
        <w:ind w:left="1440" w:hanging="1440"/>
      </w:pPr>
      <w:rPr>
        <w:rFonts w:ascii="Times New Roman" w:hAnsi="Times New Roman" w:cs="Times New Roman" w:hint="default"/>
        <w:color w:val="auto"/>
      </w:rPr>
    </w:lvl>
    <w:lvl w:ilvl="7">
      <w:start w:val="1"/>
      <w:numFmt w:val="decimal"/>
      <w:lvlText w:val="%1.%2.%3.%4.%5.%6.%7.%8"/>
      <w:lvlJc w:val="left"/>
      <w:pPr>
        <w:ind w:left="1440" w:hanging="1440"/>
      </w:pPr>
      <w:rPr>
        <w:rFonts w:ascii="Times New Roman" w:hAnsi="Times New Roman" w:cs="Times New Roman" w:hint="default"/>
        <w:color w:val="auto"/>
      </w:rPr>
    </w:lvl>
    <w:lvl w:ilvl="8">
      <w:start w:val="1"/>
      <w:numFmt w:val="decimal"/>
      <w:lvlText w:val="%1.%2.%3.%4.%5.%6.%7.%8.%9"/>
      <w:lvlJc w:val="left"/>
      <w:pPr>
        <w:ind w:left="1800" w:hanging="1800"/>
      </w:pPr>
      <w:rPr>
        <w:rFonts w:ascii="Times New Roman" w:hAnsi="Times New Roman" w:cs="Times New Roman" w:hint="default"/>
        <w:color w:val="auto"/>
      </w:rPr>
    </w:lvl>
  </w:abstractNum>
  <w:abstractNum w:abstractNumId="22" w15:restartNumberingAfterBreak="0">
    <w:nsid w:val="414A057F"/>
    <w:multiLevelType w:val="hybridMultilevel"/>
    <w:tmpl w:val="30523638"/>
    <w:lvl w:ilvl="0" w:tplc="04070001">
      <w:start w:val="1"/>
      <w:numFmt w:val="bullet"/>
      <w:lvlText w:val=""/>
      <w:lvlJc w:val="left"/>
      <w:pPr>
        <w:ind w:left="1068" w:hanging="360"/>
      </w:pPr>
      <w:rPr>
        <w:rFonts w:ascii="Symbol" w:hAnsi="Symbol"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4AA85EC8"/>
    <w:multiLevelType w:val="hybridMultilevel"/>
    <w:tmpl w:val="D804D352"/>
    <w:lvl w:ilvl="0" w:tplc="4B649C5E">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4ACE140C"/>
    <w:multiLevelType w:val="hybridMultilevel"/>
    <w:tmpl w:val="80C0CB3E"/>
    <w:lvl w:ilvl="0" w:tplc="4B649C5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030F1A"/>
    <w:multiLevelType w:val="multilevel"/>
    <w:tmpl w:val="11F8D232"/>
    <w:lvl w:ilvl="0">
      <w:start w:val="2"/>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4E067F42"/>
    <w:multiLevelType w:val="hybridMultilevel"/>
    <w:tmpl w:val="DAE2A97E"/>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21A7E0F"/>
    <w:multiLevelType w:val="multilevel"/>
    <w:tmpl w:val="9676DA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A62F91"/>
    <w:multiLevelType w:val="hybridMultilevel"/>
    <w:tmpl w:val="A5D447DA"/>
    <w:lvl w:ilvl="0" w:tplc="7B782DD6">
      <w:start w:val="1"/>
      <w:numFmt w:val="decimal"/>
      <w:lvlText w:val="(%1)"/>
      <w:lvlJc w:val="left"/>
      <w:pPr>
        <w:ind w:left="720" w:hanging="360"/>
      </w:pPr>
      <w:rPr>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50027"/>
    <w:multiLevelType w:val="hybridMultilevel"/>
    <w:tmpl w:val="1EBC6262"/>
    <w:lvl w:ilvl="0" w:tplc="386AA078">
      <w:start w:val="1"/>
      <w:numFmt w:val="decimal"/>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B616E8B"/>
    <w:multiLevelType w:val="multilevel"/>
    <w:tmpl w:val="3A74D9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12AD1"/>
    <w:multiLevelType w:val="hybridMultilevel"/>
    <w:tmpl w:val="AA80679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BF4EF4"/>
    <w:multiLevelType w:val="hybridMultilevel"/>
    <w:tmpl w:val="7312EFFC"/>
    <w:lvl w:ilvl="0" w:tplc="7B782DD6">
      <w:start w:val="1"/>
      <w:numFmt w:val="decimal"/>
      <w:lvlText w:val="(%1)"/>
      <w:lvlJc w:val="left"/>
      <w:pPr>
        <w:ind w:left="1077" w:hanging="360"/>
      </w:pPr>
      <w:rPr>
        <w:sz w:val="22"/>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3" w15:restartNumberingAfterBreak="0">
    <w:nsid w:val="61595F72"/>
    <w:multiLevelType w:val="hybridMultilevel"/>
    <w:tmpl w:val="C5502CC2"/>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34" w15:restartNumberingAfterBreak="0">
    <w:nsid w:val="6312767D"/>
    <w:multiLevelType w:val="hybridMultilevel"/>
    <w:tmpl w:val="CD0CF27E"/>
    <w:lvl w:ilvl="0" w:tplc="FBEACE80">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5" w15:restartNumberingAfterBreak="0">
    <w:nsid w:val="696212B2"/>
    <w:multiLevelType w:val="hybridMultilevel"/>
    <w:tmpl w:val="E81289F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6" w15:restartNumberingAfterBreak="0">
    <w:nsid w:val="70320166"/>
    <w:multiLevelType w:val="hybridMultilevel"/>
    <w:tmpl w:val="A8BCCABC"/>
    <w:lvl w:ilvl="0" w:tplc="04070001">
      <w:start w:val="1"/>
      <w:numFmt w:val="bullet"/>
      <w:lvlText w:val=""/>
      <w:lvlJc w:val="left"/>
      <w:pPr>
        <w:ind w:left="1778" w:hanging="360"/>
      </w:pPr>
      <w:rPr>
        <w:rFonts w:ascii="Symbol" w:hAnsi="Symbo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37" w15:restartNumberingAfterBreak="0">
    <w:nsid w:val="704732CB"/>
    <w:multiLevelType w:val="hybridMultilevel"/>
    <w:tmpl w:val="31D2ACAC"/>
    <w:lvl w:ilvl="0" w:tplc="8E82B7E0">
      <w:start w:val="5"/>
      <w:numFmt w:val="bullet"/>
      <w:lvlText w:val="-"/>
      <w:lvlJc w:val="left"/>
      <w:pPr>
        <w:tabs>
          <w:tab w:val="num" w:pos="720"/>
        </w:tabs>
        <w:ind w:left="720" w:hanging="360"/>
      </w:pPr>
      <w:rPr>
        <w:rFonts w:ascii="Times New Roman" w:eastAsia="Times New Roman" w:hAnsi="Times New Roman" w:cs="Times New Roman" w:hint="default"/>
      </w:rPr>
    </w:lvl>
    <w:lvl w:ilvl="1" w:tplc="B1A210D2">
      <w:start w:val="1"/>
      <w:numFmt w:val="bullet"/>
      <w:lvlText w:val="o"/>
      <w:lvlJc w:val="left"/>
      <w:pPr>
        <w:tabs>
          <w:tab w:val="num" w:pos="1440"/>
        </w:tabs>
        <w:ind w:left="1440" w:hanging="360"/>
      </w:pPr>
      <w:rPr>
        <w:rFonts w:ascii="Courier New" w:hAnsi="Courier New" w:cs="Courier New" w:hint="default"/>
      </w:rPr>
    </w:lvl>
    <w:lvl w:ilvl="2" w:tplc="B2BA1A58">
      <w:start w:val="1"/>
      <w:numFmt w:val="bullet"/>
      <w:lvlText w:val=""/>
      <w:lvlJc w:val="left"/>
      <w:pPr>
        <w:tabs>
          <w:tab w:val="num" w:pos="2160"/>
        </w:tabs>
        <w:ind w:left="2160" w:hanging="360"/>
      </w:pPr>
      <w:rPr>
        <w:rFonts w:ascii="Wingdings" w:hAnsi="Wingdings" w:hint="default"/>
      </w:rPr>
    </w:lvl>
    <w:lvl w:ilvl="3" w:tplc="2534BCDE" w:tentative="1">
      <w:start w:val="1"/>
      <w:numFmt w:val="bullet"/>
      <w:lvlText w:val=""/>
      <w:lvlJc w:val="left"/>
      <w:pPr>
        <w:tabs>
          <w:tab w:val="num" w:pos="2880"/>
        </w:tabs>
        <w:ind w:left="2880" w:hanging="360"/>
      </w:pPr>
      <w:rPr>
        <w:rFonts w:ascii="Symbol" w:hAnsi="Symbol" w:hint="default"/>
      </w:rPr>
    </w:lvl>
    <w:lvl w:ilvl="4" w:tplc="04429126" w:tentative="1">
      <w:start w:val="1"/>
      <w:numFmt w:val="bullet"/>
      <w:lvlText w:val="o"/>
      <w:lvlJc w:val="left"/>
      <w:pPr>
        <w:tabs>
          <w:tab w:val="num" w:pos="3600"/>
        </w:tabs>
        <w:ind w:left="3600" w:hanging="360"/>
      </w:pPr>
      <w:rPr>
        <w:rFonts w:ascii="Courier New" w:hAnsi="Courier New" w:cs="Courier New" w:hint="default"/>
      </w:rPr>
    </w:lvl>
    <w:lvl w:ilvl="5" w:tplc="EDB4D282" w:tentative="1">
      <w:start w:val="1"/>
      <w:numFmt w:val="bullet"/>
      <w:lvlText w:val=""/>
      <w:lvlJc w:val="left"/>
      <w:pPr>
        <w:tabs>
          <w:tab w:val="num" w:pos="4320"/>
        </w:tabs>
        <w:ind w:left="4320" w:hanging="360"/>
      </w:pPr>
      <w:rPr>
        <w:rFonts w:ascii="Wingdings" w:hAnsi="Wingdings" w:hint="default"/>
      </w:rPr>
    </w:lvl>
    <w:lvl w:ilvl="6" w:tplc="4CA85D1C" w:tentative="1">
      <w:start w:val="1"/>
      <w:numFmt w:val="bullet"/>
      <w:lvlText w:val=""/>
      <w:lvlJc w:val="left"/>
      <w:pPr>
        <w:tabs>
          <w:tab w:val="num" w:pos="5040"/>
        </w:tabs>
        <w:ind w:left="5040" w:hanging="360"/>
      </w:pPr>
      <w:rPr>
        <w:rFonts w:ascii="Symbol" w:hAnsi="Symbol" w:hint="default"/>
      </w:rPr>
    </w:lvl>
    <w:lvl w:ilvl="7" w:tplc="755CB6E0" w:tentative="1">
      <w:start w:val="1"/>
      <w:numFmt w:val="bullet"/>
      <w:lvlText w:val="o"/>
      <w:lvlJc w:val="left"/>
      <w:pPr>
        <w:tabs>
          <w:tab w:val="num" w:pos="5760"/>
        </w:tabs>
        <w:ind w:left="5760" w:hanging="360"/>
      </w:pPr>
      <w:rPr>
        <w:rFonts w:ascii="Courier New" w:hAnsi="Courier New" w:cs="Courier New" w:hint="default"/>
      </w:rPr>
    </w:lvl>
    <w:lvl w:ilvl="8" w:tplc="392C9E5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35157"/>
    <w:multiLevelType w:val="hybridMultilevel"/>
    <w:tmpl w:val="205E40AE"/>
    <w:lvl w:ilvl="0" w:tplc="369698E6">
      <w:start w:val="1"/>
      <w:numFmt w:val="decimal"/>
      <w:lvlText w:val="§ %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54E7281"/>
    <w:multiLevelType w:val="hybridMultilevel"/>
    <w:tmpl w:val="12EA1E5A"/>
    <w:lvl w:ilvl="0" w:tplc="7A00C8CA">
      <w:start w:val="5"/>
      <w:numFmt w:val="bullet"/>
      <w:lvlText w:val="-"/>
      <w:lvlJc w:val="left"/>
      <w:pPr>
        <w:ind w:left="1440" w:hanging="360"/>
      </w:pPr>
      <w:rPr>
        <w:rFonts w:ascii="Times New Roman" w:eastAsia="Times New Roman" w:hAnsi="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0" w15:restartNumberingAfterBreak="0">
    <w:nsid w:val="7557628C"/>
    <w:multiLevelType w:val="hybridMultilevel"/>
    <w:tmpl w:val="AD1EF270"/>
    <w:lvl w:ilvl="0" w:tplc="4B649C5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082BF6"/>
    <w:multiLevelType w:val="hybridMultilevel"/>
    <w:tmpl w:val="5B506586"/>
    <w:lvl w:ilvl="0" w:tplc="4B649C5E">
      <w:start w:val="1"/>
      <w:numFmt w:val="bullet"/>
      <w:lvlText w:val=""/>
      <w:lvlJc w:val="left"/>
      <w:pPr>
        <w:ind w:left="720" w:hanging="360"/>
      </w:pPr>
      <w:rPr>
        <w:rFonts w:ascii="Symbol" w:hAnsi="Symbol" w:hint="default"/>
      </w:rPr>
    </w:lvl>
    <w:lvl w:ilvl="1" w:tplc="42F64F96">
      <w:start w:val="1"/>
      <w:numFmt w:val="bullet"/>
      <w:lvlText w:val="o"/>
      <w:lvlJc w:val="left"/>
      <w:pPr>
        <w:ind w:left="1440" w:hanging="360"/>
      </w:pPr>
      <w:rPr>
        <w:rFonts w:ascii="Courier New" w:hAnsi="Courier New" w:hint="default"/>
      </w:rPr>
    </w:lvl>
    <w:lvl w:ilvl="2" w:tplc="B4B2B53C">
      <w:start w:val="1"/>
      <w:numFmt w:val="bullet"/>
      <w:lvlText w:val=""/>
      <w:lvlJc w:val="left"/>
      <w:pPr>
        <w:ind w:left="2160" w:hanging="360"/>
      </w:pPr>
      <w:rPr>
        <w:rFonts w:ascii="Wingdings" w:hAnsi="Wingdings" w:hint="default"/>
      </w:rPr>
    </w:lvl>
    <w:lvl w:ilvl="3" w:tplc="3D6CD3F4" w:tentative="1">
      <w:start w:val="1"/>
      <w:numFmt w:val="bullet"/>
      <w:lvlText w:val=""/>
      <w:lvlJc w:val="left"/>
      <w:pPr>
        <w:ind w:left="2880" w:hanging="360"/>
      </w:pPr>
      <w:rPr>
        <w:rFonts w:ascii="Symbol" w:hAnsi="Symbol" w:hint="default"/>
      </w:rPr>
    </w:lvl>
    <w:lvl w:ilvl="4" w:tplc="F48AFA3E" w:tentative="1">
      <w:start w:val="1"/>
      <w:numFmt w:val="bullet"/>
      <w:lvlText w:val="o"/>
      <w:lvlJc w:val="left"/>
      <w:pPr>
        <w:ind w:left="3600" w:hanging="360"/>
      </w:pPr>
      <w:rPr>
        <w:rFonts w:ascii="Courier New" w:hAnsi="Courier New" w:hint="default"/>
      </w:rPr>
    </w:lvl>
    <w:lvl w:ilvl="5" w:tplc="CD5CE41C" w:tentative="1">
      <w:start w:val="1"/>
      <w:numFmt w:val="bullet"/>
      <w:lvlText w:val=""/>
      <w:lvlJc w:val="left"/>
      <w:pPr>
        <w:ind w:left="4320" w:hanging="360"/>
      </w:pPr>
      <w:rPr>
        <w:rFonts w:ascii="Wingdings" w:hAnsi="Wingdings" w:hint="default"/>
      </w:rPr>
    </w:lvl>
    <w:lvl w:ilvl="6" w:tplc="A080B882" w:tentative="1">
      <w:start w:val="1"/>
      <w:numFmt w:val="bullet"/>
      <w:lvlText w:val=""/>
      <w:lvlJc w:val="left"/>
      <w:pPr>
        <w:ind w:left="5040" w:hanging="360"/>
      </w:pPr>
      <w:rPr>
        <w:rFonts w:ascii="Symbol" w:hAnsi="Symbol" w:hint="default"/>
      </w:rPr>
    </w:lvl>
    <w:lvl w:ilvl="7" w:tplc="EB467DAC" w:tentative="1">
      <w:start w:val="1"/>
      <w:numFmt w:val="bullet"/>
      <w:lvlText w:val="o"/>
      <w:lvlJc w:val="left"/>
      <w:pPr>
        <w:ind w:left="5760" w:hanging="360"/>
      </w:pPr>
      <w:rPr>
        <w:rFonts w:ascii="Courier New" w:hAnsi="Courier New" w:hint="default"/>
      </w:rPr>
    </w:lvl>
    <w:lvl w:ilvl="8" w:tplc="8DD0CD2C" w:tentative="1">
      <w:start w:val="1"/>
      <w:numFmt w:val="bullet"/>
      <w:lvlText w:val=""/>
      <w:lvlJc w:val="left"/>
      <w:pPr>
        <w:ind w:left="6480" w:hanging="360"/>
      </w:pPr>
      <w:rPr>
        <w:rFonts w:ascii="Wingdings" w:hAnsi="Wingdings" w:hint="default"/>
      </w:rPr>
    </w:lvl>
  </w:abstractNum>
  <w:abstractNum w:abstractNumId="42" w15:restartNumberingAfterBreak="0">
    <w:nsid w:val="7C3B498E"/>
    <w:multiLevelType w:val="multilevel"/>
    <w:tmpl w:val="2166A93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C4957B5"/>
    <w:multiLevelType w:val="multilevel"/>
    <w:tmpl w:val="ED2AFBE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F315DF2"/>
    <w:multiLevelType w:val="multilevel"/>
    <w:tmpl w:val="CEC607D4"/>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4273059">
    <w:abstractNumId w:val="41"/>
  </w:num>
  <w:num w:numId="2" w16cid:durableId="181866800">
    <w:abstractNumId w:val="37"/>
  </w:num>
  <w:num w:numId="3" w16cid:durableId="929966783">
    <w:abstractNumId w:val="4"/>
  </w:num>
  <w:num w:numId="4" w16cid:durableId="1765883976">
    <w:abstractNumId w:val="3"/>
  </w:num>
  <w:num w:numId="5" w16cid:durableId="26301973">
    <w:abstractNumId w:val="2"/>
  </w:num>
  <w:num w:numId="6" w16cid:durableId="2002811371">
    <w:abstractNumId w:val="1"/>
  </w:num>
  <w:num w:numId="7" w16cid:durableId="115953453">
    <w:abstractNumId w:val="0"/>
  </w:num>
  <w:num w:numId="8" w16cid:durableId="1128938350">
    <w:abstractNumId w:val="17"/>
  </w:num>
  <w:num w:numId="9" w16cid:durableId="2106999470">
    <w:abstractNumId w:val="36"/>
  </w:num>
  <w:num w:numId="10" w16cid:durableId="1106578171">
    <w:abstractNumId w:val="25"/>
  </w:num>
  <w:num w:numId="11" w16cid:durableId="1704865835">
    <w:abstractNumId w:val="34"/>
  </w:num>
  <w:num w:numId="12" w16cid:durableId="1911622290">
    <w:abstractNumId w:val="35"/>
  </w:num>
  <w:num w:numId="13" w16cid:durableId="1878160807">
    <w:abstractNumId w:val="12"/>
  </w:num>
  <w:num w:numId="14" w16cid:durableId="193083029">
    <w:abstractNumId w:val="20"/>
  </w:num>
  <w:num w:numId="15" w16cid:durableId="1246189224">
    <w:abstractNumId w:val="8"/>
  </w:num>
  <w:num w:numId="16" w16cid:durableId="1019042784">
    <w:abstractNumId w:val="39"/>
  </w:num>
  <w:num w:numId="17" w16cid:durableId="2026594049">
    <w:abstractNumId w:val="38"/>
  </w:num>
  <w:num w:numId="18" w16cid:durableId="498540527">
    <w:abstractNumId w:val="31"/>
  </w:num>
  <w:num w:numId="19" w16cid:durableId="845554244">
    <w:abstractNumId w:val="42"/>
  </w:num>
  <w:num w:numId="20" w16cid:durableId="1566838148">
    <w:abstractNumId w:val="15"/>
  </w:num>
  <w:num w:numId="21" w16cid:durableId="1821118055">
    <w:abstractNumId w:val="32"/>
  </w:num>
  <w:num w:numId="22" w16cid:durableId="448403815">
    <w:abstractNumId w:val="26"/>
  </w:num>
  <w:num w:numId="23" w16cid:durableId="2114781630">
    <w:abstractNumId w:val="28"/>
  </w:num>
  <w:num w:numId="24" w16cid:durableId="176312469">
    <w:abstractNumId w:val="7"/>
  </w:num>
  <w:num w:numId="25" w16cid:durableId="679695700">
    <w:abstractNumId w:val="9"/>
  </w:num>
  <w:num w:numId="26" w16cid:durableId="1383137954">
    <w:abstractNumId w:val="11"/>
  </w:num>
  <w:num w:numId="27" w16cid:durableId="410935672">
    <w:abstractNumId w:val="13"/>
  </w:num>
  <w:num w:numId="28" w16cid:durableId="1125150326">
    <w:abstractNumId w:val="6"/>
  </w:num>
  <w:num w:numId="29" w16cid:durableId="1673072296">
    <w:abstractNumId w:val="14"/>
  </w:num>
  <w:num w:numId="30" w16cid:durableId="2119251456">
    <w:abstractNumId w:val="5"/>
  </w:num>
  <w:num w:numId="31" w16cid:durableId="1146438125">
    <w:abstractNumId w:val="29"/>
  </w:num>
  <w:num w:numId="32" w16cid:durableId="1720670553">
    <w:abstractNumId w:val="21"/>
  </w:num>
  <w:num w:numId="33" w16cid:durableId="1031154436">
    <w:abstractNumId w:val="27"/>
  </w:num>
  <w:num w:numId="34" w16cid:durableId="218787928">
    <w:abstractNumId w:val="30"/>
  </w:num>
  <w:num w:numId="35" w16cid:durableId="1128008825">
    <w:abstractNumId w:val="43"/>
  </w:num>
  <w:num w:numId="36" w16cid:durableId="2041397727">
    <w:abstractNumId w:val="10"/>
  </w:num>
  <w:num w:numId="37" w16cid:durableId="1155026397">
    <w:abstractNumId w:val="19"/>
  </w:num>
  <w:num w:numId="38" w16cid:durableId="281115129">
    <w:abstractNumId w:val="18"/>
  </w:num>
  <w:num w:numId="39" w16cid:durableId="1574466339">
    <w:abstractNumId w:val="22"/>
  </w:num>
  <w:num w:numId="40" w16cid:durableId="24524977">
    <w:abstractNumId w:val="40"/>
  </w:num>
  <w:num w:numId="41" w16cid:durableId="1279486527">
    <w:abstractNumId w:val="23"/>
  </w:num>
  <w:num w:numId="42" w16cid:durableId="1900437123">
    <w:abstractNumId w:val="24"/>
  </w:num>
  <w:num w:numId="43" w16cid:durableId="224220981">
    <w:abstractNumId w:val="44"/>
  </w:num>
  <w:num w:numId="44" w16cid:durableId="1331131757">
    <w:abstractNumId w:val="16"/>
  </w:num>
  <w:num w:numId="45" w16cid:durableId="312102772">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Bv0hklWgqpHitSxd8/m0ZJUtLriq0ey/SN90LUCxyZ98WFjADRhF93y9wOf6O12F9vCAfNqGdptC/BYK9Yayw==" w:salt="MgqG+NXM/l2xo9iW+73OTg=="/>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071"/>
    <w:rsid w:val="00007C6A"/>
    <w:rsid w:val="00016AF6"/>
    <w:rsid w:val="000244C7"/>
    <w:rsid w:val="000249E9"/>
    <w:rsid w:val="000267DE"/>
    <w:rsid w:val="00031EF6"/>
    <w:rsid w:val="00033BAC"/>
    <w:rsid w:val="00033BB0"/>
    <w:rsid w:val="00036642"/>
    <w:rsid w:val="00040653"/>
    <w:rsid w:val="00041B72"/>
    <w:rsid w:val="00071556"/>
    <w:rsid w:val="00072C8A"/>
    <w:rsid w:val="00074C2C"/>
    <w:rsid w:val="00081F0B"/>
    <w:rsid w:val="00082047"/>
    <w:rsid w:val="000840CB"/>
    <w:rsid w:val="00085969"/>
    <w:rsid w:val="000911E4"/>
    <w:rsid w:val="00092D62"/>
    <w:rsid w:val="00094A26"/>
    <w:rsid w:val="000953B9"/>
    <w:rsid w:val="000959F2"/>
    <w:rsid w:val="000A4FA4"/>
    <w:rsid w:val="000A6B5A"/>
    <w:rsid w:val="000B2C9C"/>
    <w:rsid w:val="000B32BE"/>
    <w:rsid w:val="000B3FCB"/>
    <w:rsid w:val="000C145F"/>
    <w:rsid w:val="000C2151"/>
    <w:rsid w:val="000C3288"/>
    <w:rsid w:val="000D027C"/>
    <w:rsid w:val="000D20A7"/>
    <w:rsid w:val="000D4132"/>
    <w:rsid w:val="000E2F2C"/>
    <w:rsid w:val="000E61D8"/>
    <w:rsid w:val="000E667B"/>
    <w:rsid w:val="000E66E6"/>
    <w:rsid w:val="000E6710"/>
    <w:rsid w:val="000F3BF9"/>
    <w:rsid w:val="000F6765"/>
    <w:rsid w:val="00101B21"/>
    <w:rsid w:val="0010285A"/>
    <w:rsid w:val="001033CE"/>
    <w:rsid w:val="001062DF"/>
    <w:rsid w:val="00112DD5"/>
    <w:rsid w:val="00115A63"/>
    <w:rsid w:val="00116E10"/>
    <w:rsid w:val="00126734"/>
    <w:rsid w:val="00131F96"/>
    <w:rsid w:val="00140F84"/>
    <w:rsid w:val="00141547"/>
    <w:rsid w:val="00144826"/>
    <w:rsid w:val="00144AFA"/>
    <w:rsid w:val="0014545E"/>
    <w:rsid w:val="00150636"/>
    <w:rsid w:val="00154425"/>
    <w:rsid w:val="001555D2"/>
    <w:rsid w:val="00163E26"/>
    <w:rsid w:val="001666AD"/>
    <w:rsid w:val="001708BC"/>
    <w:rsid w:val="00170AB5"/>
    <w:rsid w:val="00172A5D"/>
    <w:rsid w:val="00175176"/>
    <w:rsid w:val="001832F0"/>
    <w:rsid w:val="001835B1"/>
    <w:rsid w:val="001841D0"/>
    <w:rsid w:val="00196932"/>
    <w:rsid w:val="001A099B"/>
    <w:rsid w:val="001A6477"/>
    <w:rsid w:val="001B1DD2"/>
    <w:rsid w:val="001C1564"/>
    <w:rsid w:val="001C5C88"/>
    <w:rsid w:val="001D3E98"/>
    <w:rsid w:val="001D7D8C"/>
    <w:rsid w:val="001E00A6"/>
    <w:rsid w:val="001E7A23"/>
    <w:rsid w:val="001F6E36"/>
    <w:rsid w:val="00201CC8"/>
    <w:rsid w:val="00203239"/>
    <w:rsid w:val="00203B4A"/>
    <w:rsid w:val="002113F7"/>
    <w:rsid w:val="00212237"/>
    <w:rsid w:val="00215E07"/>
    <w:rsid w:val="00225AD4"/>
    <w:rsid w:val="00225AF3"/>
    <w:rsid w:val="00230F1C"/>
    <w:rsid w:val="00231CE9"/>
    <w:rsid w:val="00233C59"/>
    <w:rsid w:val="002437EB"/>
    <w:rsid w:val="00244643"/>
    <w:rsid w:val="0024568F"/>
    <w:rsid w:val="00245DC8"/>
    <w:rsid w:val="00246A67"/>
    <w:rsid w:val="00246CF2"/>
    <w:rsid w:val="00250BA0"/>
    <w:rsid w:val="0026264C"/>
    <w:rsid w:val="00262697"/>
    <w:rsid w:val="00266C13"/>
    <w:rsid w:val="0027096A"/>
    <w:rsid w:val="002722F3"/>
    <w:rsid w:val="00273182"/>
    <w:rsid w:val="002738C8"/>
    <w:rsid w:val="00275111"/>
    <w:rsid w:val="00275209"/>
    <w:rsid w:val="00280F85"/>
    <w:rsid w:val="002827D8"/>
    <w:rsid w:val="002857B0"/>
    <w:rsid w:val="002858DC"/>
    <w:rsid w:val="00294B27"/>
    <w:rsid w:val="00295CD0"/>
    <w:rsid w:val="002A300B"/>
    <w:rsid w:val="002B0941"/>
    <w:rsid w:val="002B2811"/>
    <w:rsid w:val="002B2A6F"/>
    <w:rsid w:val="002C1496"/>
    <w:rsid w:val="002C1729"/>
    <w:rsid w:val="002C53DA"/>
    <w:rsid w:val="002C6AB1"/>
    <w:rsid w:val="002D0651"/>
    <w:rsid w:val="002D0F98"/>
    <w:rsid w:val="002D1551"/>
    <w:rsid w:val="002D30F5"/>
    <w:rsid w:val="002D57DD"/>
    <w:rsid w:val="002D5D89"/>
    <w:rsid w:val="002D688A"/>
    <w:rsid w:val="002D7EC2"/>
    <w:rsid w:val="002E03FE"/>
    <w:rsid w:val="002E08F0"/>
    <w:rsid w:val="002E138A"/>
    <w:rsid w:val="002E6D46"/>
    <w:rsid w:val="002F0626"/>
    <w:rsid w:val="002F1A08"/>
    <w:rsid w:val="002F2026"/>
    <w:rsid w:val="002F2A3A"/>
    <w:rsid w:val="002F7691"/>
    <w:rsid w:val="00300180"/>
    <w:rsid w:val="00300E8F"/>
    <w:rsid w:val="00302429"/>
    <w:rsid w:val="00302A0A"/>
    <w:rsid w:val="003032DE"/>
    <w:rsid w:val="00305777"/>
    <w:rsid w:val="003064B9"/>
    <w:rsid w:val="003167ED"/>
    <w:rsid w:val="00317C10"/>
    <w:rsid w:val="00325526"/>
    <w:rsid w:val="00334693"/>
    <w:rsid w:val="003379A8"/>
    <w:rsid w:val="0034166B"/>
    <w:rsid w:val="00342814"/>
    <w:rsid w:val="00343645"/>
    <w:rsid w:val="0034637C"/>
    <w:rsid w:val="00350923"/>
    <w:rsid w:val="00350FEE"/>
    <w:rsid w:val="003531C8"/>
    <w:rsid w:val="00353A3A"/>
    <w:rsid w:val="00365EDC"/>
    <w:rsid w:val="00371AAD"/>
    <w:rsid w:val="00371D6D"/>
    <w:rsid w:val="00376F6A"/>
    <w:rsid w:val="003808EB"/>
    <w:rsid w:val="003819D9"/>
    <w:rsid w:val="0038519C"/>
    <w:rsid w:val="0038537E"/>
    <w:rsid w:val="00397B52"/>
    <w:rsid w:val="003A37FC"/>
    <w:rsid w:val="003A4C6A"/>
    <w:rsid w:val="003A6B9F"/>
    <w:rsid w:val="003A6C3D"/>
    <w:rsid w:val="003B1558"/>
    <w:rsid w:val="003C14FD"/>
    <w:rsid w:val="003C582A"/>
    <w:rsid w:val="003C71C4"/>
    <w:rsid w:val="003E0A78"/>
    <w:rsid w:val="003E31F3"/>
    <w:rsid w:val="003E3644"/>
    <w:rsid w:val="003E67A2"/>
    <w:rsid w:val="003F09EE"/>
    <w:rsid w:val="003F146E"/>
    <w:rsid w:val="003F3491"/>
    <w:rsid w:val="003F381B"/>
    <w:rsid w:val="003F6079"/>
    <w:rsid w:val="00401B0C"/>
    <w:rsid w:val="00403FA9"/>
    <w:rsid w:val="004054F1"/>
    <w:rsid w:val="00407CF2"/>
    <w:rsid w:val="0041213C"/>
    <w:rsid w:val="00412397"/>
    <w:rsid w:val="004175F3"/>
    <w:rsid w:val="00421ABA"/>
    <w:rsid w:val="00427619"/>
    <w:rsid w:val="004277DC"/>
    <w:rsid w:val="00430649"/>
    <w:rsid w:val="004340D1"/>
    <w:rsid w:val="00450F45"/>
    <w:rsid w:val="004516A6"/>
    <w:rsid w:val="0045185A"/>
    <w:rsid w:val="004610A5"/>
    <w:rsid w:val="00462384"/>
    <w:rsid w:val="00462AED"/>
    <w:rsid w:val="00462F12"/>
    <w:rsid w:val="0047122B"/>
    <w:rsid w:val="004729B5"/>
    <w:rsid w:val="004731C1"/>
    <w:rsid w:val="0047413D"/>
    <w:rsid w:val="00475F77"/>
    <w:rsid w:val="00485C13"/>
    <w:rsid w:val="004864C4"/>
    <w:rsid w:val="00490909"/>
    <w:rsid w:val="00491307"/>
    <w:rsid w:val="00493CAD"/>
    <w:rsid w:val="00494C8E"/>
    <w:rsid w:val="00495849"/>
    <w:rsid w:val="00497997"/>
    <w:rsid w:val="004A270D"/>
    <w:rsid w:val="004A47C8"/>
    <w:rsid w:val="004A47D7"/>
    <w:rsid w:val="004B4BF1"/>
    <w:rsid w:val="004B759B"/>
    <w:rsid w:val="004B7FED"/>
    <w:rsid w:val="004C04F7"/>
    <w:rsid w:val="004C0BE6"/>
    <w:rsid w:val="004C1345"/>
    <w:rsid w:val="004C6CCD"/>
    <w:rsid w:val="004D6EB3"/>
    <w:rsid w:val="004E5404"/>
    <w:rsid w:val="004E661F"/>
    <w:rsid w:val="004E71B6"/>
    <w:rsid w:val="004F01FC"/>
    <w:rsid w:val="004F1A0C"/>
    <w:rsid w:val="004F43EE"/>
    <w:rsid w:val="004F54CA"/>
    <w:rsid w:val="004F7071"/>
    <w:rsid w:val="005023C0"/>
    <w:rsid w:val="0050285A"/>
    <w:rsid w:val="005032DB"/>
    <w:rsid w:val="00503778"/>
    <w:rsid w:val="0051019C"/>
    <w:rsid w:val="00510886"/>
    <w:rsid w:val="005115CD"/>
    <w:rsid w:val="00515902"/>
    <w:rsid w:val="005178C4"/>
    <w:rsid w:val="00521BF3"/>
    <w:rsid w:val="00525DA5"/>
    <w:rsid w:val="00530BB3"/>
    <w:rsid w:val="0053111F"/>
    <w:rsid w:val="005327A3"/>
    <w:rsid w:val="00532B3B"/>
    <w:rsid w:val="00533947"/>
    <w:rsid w:val="00545399"/>
    <w:rsid w:val="00547AA4"/>
    <w:rsid w:val="00553249"/>
    <w:rsid w:val="00553E62"/>
    <w:rsid w:val="0055411C"/>
    <w:rsid w:val="005564FF"/>
    <w:rsid w:val="00557AA2"/>
    <w:rsid w:val="0056077C"/>
    <w:rsid w:val="005618DE"/>
    <w:rsid w:val="00564679"/>
    <w:rsid w:val="00567B84"/>
    <w:rsid w:val="00572C3E"/>
    <w:rsid w:val="0058127C"/>
    <w:rsid w:val="0058600D"/>
    <w:rsid w:val="00586E08"/>
    <w:rsid w:val="005908E5"/>
    <w:rsid w:val="0059356C"/>
    <w:rsid w:val="00593891"/>
    <w:rsid w:val="00594538"/>
    <w:rsid w:val="00594BC7"/>
    <w:rsid w:val="005A70CB"/>
    <w:rsid w:val="005B18F2"/>
    <w:rsid w:val="005B3EB3"/>
    <w:rsid w:val="005B65BB"/>
    <w:rsid w:val="005C5F22"/>
    <w:rsid w:val="005D1F64"/>
    <w:rsid w:val="005D2FC2"/>
    <w:rsid w:val="005D4B58"/>
    <w:rsid w:val="005E4BFA"/>
    <w:rsid w:val="005E5285"/>
    <w:rsid w:val="005E6F0F"/>
    <w:rsid w:val="005E7112"/>
    <w:rsid w:val="005F1CF5"/>
    <w:rsid w:val="005F4983"/>
    <w:rsid w:val="005F565E"/>
    <w:rsid w:val="005F714C"/>
    <w:rsid w:val="00605FC7"/>
    <w:rsid w:val="006113D1"/>
    <w:rsid w:val="00612C6A"/>
    <w:rsid w:val="00613D64"/>
    <w:rsid w:val="00617B27"/>
    <w:rsid w:val="00622282"/>
    <w:rsid w:val="006230BC"/>
    <w:rsid w:val="00623468"/>
    <w:rsid w:val="00630C0A"/>
    <w:rsid w:val="00635003"/>
    <w:rsid w:val="0063712E"/>
    <w:rsid w:val="00640844"/>
    <w:rsid w:val="00640E13"/>
    <w:rsid w:val="00640EE5"/>
    <w:rsid w:val="00645E4C"/>
    <w:rsid w:val="00650D64"/>
    <w:rsid w:val="006554F6"/>
    <w:rsid w:val="006569A4"/>
    <w:rsid w:val="0066281F"/>
    <w:rsid w:val="0066495C"/>
    <w:rsid w:val="00664EA3"/>
    <w:rsid w:val="006660DB"/>
    <w:rsid w:val="00671057"/>
    <w:rsid w:val="00676AE9"/>
    <w:rsid w:val="00677FCA"/>
    <w:rsid w:val="00680B41"/>
    <w:rsid w:val="006867C2"/>
    <w:rsid w:val="00686B34"/>
    <w:rsid w:val="00686FD1"/>
    <w:rsid w:val="0069087E"/>
    <w:rsid w:val="00691244"/>
    <w:rsid w:val="0069179F"/>
    <w:rsid w:val="00693E8C"/>
    <w:rsid w:val="00695956"/>
    <w:rsid w:val="00697F71"/>
    <w:rsid w:val="006A4C2E"/>
    <w:rsid w:val="006A649D"/>
    <w:rsid w:val="006A736C"/>
    <w:rsid w:val="006B2EDA"/>
    <w:rsid w:val="006B5FD0"/>
    <w:rsid w:val="006C4492"/>
    <w:rsid w:val="006C4725"/>
    <w:rsid w:val="006C499D"/>
    <w:rsid w:val="006C6139"/>
    <w:rsid w:val="006C6670"/>
    <w:rsid w:val="006C78B7"/>
    <w:rsid w:val="006D131F"/>
    <w:rsid w:val="006D5F22"/>
    <w:rsid w:val="006E2041"/>
    <w:rsid w:val="006E2A87"/>
    <w:rsid w:val="006E4FAC"/>
    <w:rsid w:val="006F02F7"/>
    <w:rsid w:val="006F0B0A"/>
    <w:rsid w:val="006F10F9"/>
    <w:rsid w:val="006F1BE9"/>
    <w:rsid w:val="006F48E5"/>
    <w:rsid w:val="006F506C"/>
    <w:rsid w:val="0070052A"/>
    <w:rsid w:val="00700617"/>
    <w:rsid w:val="00700FE2"/>
    <w:rsid w:val="00701715"/>
    <w:rsid w:val="00705ED0"/>
    <w:rsid w:val="00705FC8"/>
    <w:rsid w:val="007069F3"/>
    <w:rsid w:val="007103A6"/>
    <w:rsid w:val="00724D9F"/>
    <w:rsid w:val="00730591"/>
    <w:rsid w:val="00736F2F"/>
    <w:rsid w:val="007529F4"/>
    <w:rsid w:val="0075504D"/>
    <w:rsid w:val="00755180"/>
    <w:rsid w:val="00761276"/>
    <w:rsid w:val="00764D77"/>
    <w:rsid w:val="00765506"/>
    <w:rsid w:val="0078031A"/>
    <w:rsid w:val="0078052B"/>
    <w:rsid w:val="00781CA1"/>
    <w:rsid w:val="0078244C"/>
    <w:rsid w:val="0078261A"/>
    <w:rsid w:val="00785DA4"/>
    <w:rsid w:val="00790DAD"/>
    <w:rsid w:val="007915D2"/>
    <w:rsid w:val="007932CF"/>
    <w:rsid w:val="0079337C"/>
    <w:rsid w:val="007948E0"/>
    <w:rsid w:val="00794EF0"/>
    <w:rsid w:val="007A6038"/>
    <w:rsid w:val="007B0CBB"/>
    <w:rsid w:val="007B3927"/>
    <w:rsid w:val="007B60EE"/>
    <w:rsid w:val="007B6113"/>
    <w:rsid w:val="007D078F"/>
    <w:rsid w:val="007D0FE3"/>
    <w:rsid w:val="007D2DA7"/>
    <w:rsid w:val="007D7945"/>
    <w:rsid w:val="007E140B"/>
    <w:rsid w:val="007E1923"/>
    <w:rsid w:val="007E3E72"/>
    <w:rsid w:val="007E685C"/>
    <w:rsid w:val="007F12CB"/>
    <w:rsid w:val="007F37E6"/>
    <w:rsid w:val="008006F4"/>
    <w:rsid w:val="00803816"/>
    <w:rsid w:val="00806658"/>
    <w:rsid w:val="00806726"/>
    <w:rsid w:val="00810340"/>
    <w:rsid w:val="00810E10"/>
    <w:rsid w:val="008114A2"/>
    <w:rsid w:val="00817F75"/>
    <w:rsid w:val="00820F51"/>
    <w:rsid w:val="00822A3A"/>
    <w:rsid w:val="00824F8D"/>
    <w:rsid w:val="00833B79"/>
    <w:rsid w:val="00834F0D"/>
    <w:rsid w:val="008414DD"/>
    <w:rsid w:val="00845D99"/>
    <w:rsid w:val="00847ACD"/>
    <w:rsid w:val="00853DED"/>
    <w:rsid w:val="00863975"/>
    <w:rsid w:val="00871B73"/>
    <w:rsid w:val="00875429"/>
    <w:rsid w:val="00876F24"/>
    <w:rsid w:val="008916B8"/>
    <w:rsid w:val="0089352D"/>
    <w:rsid w:val="00893CDE"/>
    <w:rsid w:val="00895C34"/>
    <w:rsid w:val="008969C0"/>
    <w:rsid w:val="00896AFC"/>
    <w:rsid w:val="0089717A"/>
    <w:rsid w:val="00897D18"/>
    <w:rsid w:val="008A0DA7"/>
    <w:rsid w:val="008A2CFB"/>
    <w:rsid w:val="008A3881"/>
    <w:rsid w:val="008A3E8A"/>
    <w:rsid w:val="008A5A2D"/>
    <w:rsid w:val="008A5D46"/>
    <w:rsid w:val="008B6EC8"/>
    <w:rsid w:val="008B7DF9"/>
    <w:rsid w:val="008C3BCD"/>
    <w:rsid w:val="008C3C38"/>
    <w:rsid w:val="008C6BEC"/>
    <w:rsid w:val="008C7A69"/>
    <w:rsid w:val="008D2293"/>
    <w:rsid w:val="008D2C7E"/>
    <w:rsid w:val="008D33AC"/>
    <w:rsid w:val="008D4A4F"/>
    <w:rsid w:val="008E6400"/>
    <w:rsid w:val="008E7179"/>
    <w:rsid w:val="008E7C8F"/>
    <w:rsid w:val="008F6190"/>
    <w:rsid w:val="00900E29"/>
    <w:rsid w:val="00901FAA"/>
    <w:rsid w:val="00901FFA"/>
    <w:rsid w:val="00903849"/>
    <w:rsid w:val="0090388D"/>
    <w:rsid w:val="009067CA"/>
    <w:rsid w:val="00910723"/>
    <w:rsid w:val="00911D20"/>
    <w:rsid w:val="00912C66"/>
    <w:rsid w:val="00921D75"/>
    <w:rsid w:val="00925878"/>
    <w:rsid w:val="00936123"/>
    <w:rsid w:val="0093794A"/>
    <w:rsid w:val="00937CC0"/>
    <w:rsid w:val="009452BA"/>
    <w:rsid w:val="009475BF"/>
    <w:rsid w:val="0095104C"/>
    <w:rsid w:val="0095152F"/>
    <w:rsid w:val="009551D4"/>
    <w:rsid w:val="00957488"/>
    <w:rsid w:val="009614FD"/>
    <w:rsid w:val="0096411C"/>
    <w:rsid w:val="00970DAF"/>
    <w:rsid w:val="009710D0"/>
    <w:rsid w:val="0097459C"/>
    <w:rsid w:val="00976280"/>
    <w:rsid w:val="00983423"/>
    <w:rsid w:val="00983EDB"/>
    <w:rsid w:val="00984A05"/>
    <w:rsid w:val="00985C2E"/>
    <w:rsid w:val="00993DE1"/>
    <w:rsid w:val="00993E05"/>
    <w:rsid w:val="0099594C"/>
    <w:rsid w:val="00995E83"/>
    <w:rsid w:val="00996D41"/>
    <w:rsid w:val="009A5745"/>
    <w:rsid w:val="009A7C38"/>
    <w:rsid w:val="009B2459"/>
    <w:rsid w:val="009B3937"/>
    <w:rsid w:val="009B3E66"/>
    <w:rsid w:val="009B61AE"/>
    <w:rsid w:val="009B688B"/>
    <w:rsid w:val="009B7510"/>
    <w:rsid w:val="009B7B14"/>
    <w:rsid w:val="009C01A5"/>
    <w:rsid w:val="009C44D1"/>
    <w:rsid w:val="009C4AC2"/>
    <w:rsid w:val="009C5E95"/>
    <w:rsid w:val="009D30B9"/>
    <w:rsid w:val="009D520A"/>
    <w:rsid w:val="009E1506"/>
    <w:rsid w:val="009E5F8D"/>
    <w:rsid w:val="009E7271"/>
    <w:rsid w:val="009F0E01"/>
    <w:rsid w:val="009F1D9D"/>
    <w:rsid w:val="009F2D1D"/>
    <w:rsid w:val="009F33B0"/>
    <w:rsid w:val="009F7149"/>
    <w:rsid w:val="00A1004B"/>
    <w:rsid w:val="00A17220"/>
    <w:rsid w:val="00A21AFC"/>
    <w:rsid w:val="00A243FA"/>
    <w:rsid w:val="00A246D6"/>
    <w:rsid w:val="00A2646D"/>
    <w:rsid w:val="00A26FDF"/>
    <w:rsid w:val="00A27E27"/>
    <w:rsid w:val="00A308FD"/>
    <w:rsid w:val="00A32641"/>
    <w:rsid w:val="00A32743"/>
    <w:rsid w:val="00A337BE"/>
    <w:rsid w:val="00A3483D"/>
    <w:rsid w:val="00A372DB"/>
    <w:rsid w:val="00A4007F"/>
    <w:rsid w:val="00A447C6"/>
    <w:rsid w:val="00A461BD"/>
    <w:rsid w:val="00A51B9C"/>
    <w:rsid w:val="00A54361"/>
    <w:rsid w:val="00A63126"/>
    <w:rsid w:val="00A64E0B"/>
    <w:rsid w:val="00A67A7D"/>
    <w:rsid w:val="00A71E07"/>
    <w:rsid w:val="00A71FDD"/>
    <w:rsid w:val="00A72B61"/>
    <w:rsid w:val="00A73F7B"/>
    <w:rsid w:val="00A76649"/>
    <w:rsid w:val="00A820FA"/>
    <w:rsid w:val="00A82296"/>
    <w:rsid w:val="00A918D4"/>
    <w:rsid w:val="00A924FF"/>
    <w:rsid w:val="00A95958"/>
    <w:rsid w:val="00A964C1"/>
    <w:rsid w:val="00A977E1"/>
    <w:rsid w:val="00A9789E"/>
    <w:rsid w:val="00AA1141"/>
    <w:rsid w:val="00AB0B97"/>
    <w:rsid w:val="00AB20FC"/>
    <w:rsid w:val="00AC522F"/>
    <w:rsid w:val="00AC6250"/>
    <w:rsid w:val="00AD69A7"/>
    <w:rsid w:val="00AE169C"/>
    <w:rsid w:val="00AE25FF"/>
    <w:rsid w:val="00AE54CB"/>
    <w:rsid w:val="00AE5CAE"/>
    <w:rsid w:val="00AE761D"/>
    <w:rsid w:val="00AF0FFF"/>
    <w:rsid w:val="00AF4B0B"/>
    <w:rsid w:val="00AF7C0E"/>
    <w:rsid w:val="00B03B46"/>
    <w:rsid w:val="00B044A0"/>
    <w:rsid w:val="00B078CE"/>
    <w:rsid w:val="00B1151F"/>
    <w:rsid w:val="00B13FBB"/>
    <w:rsid w:val="00B14605"/>
    <w:rsid w:val="00B16A0E"/>
    <w:rsid w:val="00B21FBB"/>
    <w:rsid w:val="00B269B9"/>
    <w:rsid w:val="00B27F03"/>
    <w:rsid w:val="00B32E74"/>
    <w:rsid w:val="00B33FF7"/>
    <w:rsid w:val="00B37F74"/>
    <w:rsid w:val="00B41559"/>
    <w:rsid w:val="00B440B4"/>
    <w:rsid w:val="00B44DFB"/>
    <w:rsid w:val="00B5190A"/>
    <w:rsid w:val="00B5251F"/>
    <w:rsid w:val="00B5263E"/>
    <w:rsid w:val="00B614B1"/>
    <w:rsid w:val="00B61EF3"/>
    <w:rsid w:val="00B766AB"/>
    <w:rsid w:val="00B80F54"/>
    <w:rsid w:val="00B8122D"/>
    <w:rsid w:val="00B83727"/>
    <w:rsid w:val="00B85F6A"/>
    <w:rsid w:val="00B922BC"/>
    <w:rsid w:val="00B9308F"/>
    <w:rsid w:val="00B95A5D"/>
    <w:rsid w:val="00B9610D"/>
    <w:rsid w:val="00B97C2F"/>
    <w:rsid w:val="00BA29E8"/>
    <w:rsid w:val="00BA506B"/>
    <w:rsid w:val="00BB27E4"/>
    <w:rsid w:val="00BB5960"/>
    <w:rsid w:val="00BB5AF4"/>
    <w:rsid w:val="00BC050C"/>
    <w:rsid w:val="00BC1F5F"/>
    <w:rsid w:val="00BC43D3"/>
    <w:rsid w:val="00BC6C7B"/>
    <w:rsid w:val="00BD4FDE"/>
    <w:rsid w:val="00BD6EF9"/>
    <w:rsid w:val="00BE1783"/>
    <w:rsid w:val="00BE4CF1"/>
    <w:rsid w:val="00BE4D0B"/>
    <w:rsid w:val="00BE6419"/>
    <w:rsid w:val="00BF3260"/>
    <w:rsid w:val="00BF3F20"/>
    <w:rsid w:val="00BF44BB"/>
    <w:rsid w:val="00C069F8"/>
    <w:rsid w:val="00C07BB9"/>
    <w:rsid w:val="00C07F94"/>
    <w:rsid w:val="00C1522F"/>
    <w:rsid w:val="00C21F44"/>
    <w:rsid w:val="00C256EA"/>
    <w:rsid w:val="00C277D2"/>
    <w:rsid w:val="00C31A35"/>
    <w:rsid w:val="00C32112"/>
    <w:rsid w:val="00C3335E"/>
    <w:rsid w:val="00C5409F"/>
    <w:rsid w:val="00C6024C"/>
    <w:rsid w:val="00C61D69"/>
    <w:rsid w:val="00C65514"/>
    <w:rsid w:val="00C6605B"/>
    <w:rsid w:val="00C67644"/>
    <w:rsid w:val="00C735E3"/>
    <w:rsid w:val="00C74D9F"/>
    <w:rsid w:val="00C74F32"/>
    <w:rsid w:val="00C75EE2"/>
    <w:rsid w:val="00C83E90"/>
    <w:rsid w:val="00C864A5"/>
    <w:rsid w:val="00C87C85"/>
    <w:rsid w:val="00C913C4"/>
    <w:rsid w:val="00C92EB0"/>
    <w:rsid w:val="00C9391E"/>
    <w:rsid w:val="00C949FE"/>
    <w:rsid w:val="00C94D05"/>
    <w:rsid w:val="00CA2AA0"/>
    <w:rsid w:val="00CA4035"/>
    <w:rsid w:val="00CA4F56"/>
    <w:rsid w:val="00CA5E59"/>
    <w:rsid w:val="00CA6D53"/>
    <w:rsid w:val="00CB1581"/>
    <w:rsid w:val="00CB52D1"/>
    <w:rsid w:val="00CB7F59"/>
    <w:rsid w:val="00CC7121"/>
    <w:rsid w:val="00CD1D08"/>
    <w:rsid w:val="00CE38BD"/>
    <w:rsid w:val="00CE4D98"/>
    <w:rsid w:val="00CE751D"/>
    <w:rsid w:val="00CF23DD"/>
    <w:rsid w:val="00CF460C"/>
    <w:rsid w:val="00CF704C"/>
    <w:rsid w:val="00D007CC"/>
    <w:rsid w:val="00D06259"/>
    <w:rsid w:val="00D10282"/>
    <w:rsid w:val="00D1307C"/>
    <w:rsid w:val="00D1785E"/>
    <w:rsid w:val="00D200A6"/>
    <w:rsid w:val="00D23B71"/>
    <w:rsid w:val="00D26C1B"/>
    <w:rsid w:val="00D273B8"/>
    <w:rsid w:val="00D3116F"/>
    <w:rsid w:val="00D421C3"/>
    <w:rsid w:val="00D60FF0"/>
    <w:rsid w:val="00D6159B"/>
    <w:rsid w:val="00D67AFE"/>
    <w:rsid w:val="00D67FF0"/>
    <w:rsid w:val="00D70C36"/>
    <w:rsid w:val="00D70C3D"/>
    <w:rsid w:val="00D76519"/>
    <w:rsid w:val="00D776A9"/>
    <w:rsid w:val="00DA1636"/>
    <w:rsid w:val="00DB0670"/>
    <w:rsid w:val="00DB3E86"/>
    <w:rsid w:val="00DB4175"/>
    <w:rsid w:val="00DB4CFF"/>
    <w:rsid w:val="00DB5F02"/>
    <w:rsid w:val="00DC2220"/>
    <w:rsid w:val="00DC271F"/>
    <w:rsid w:val="00DC485B"/>
    <w:rsid w:val="00DD1738"/>
    <w:rsid w:val="00DD6110"/>
    <w:rsid w:val="00DD66CF"/>
    <w:rsid w:val="00DD6D50"/>
    <w:rsid w:val="00DE3607"/>
    <w:rsid w:val="00DE57C1"/>
    <w:rsid w:val="00DF64A5"/>
    <w:rsid w:val="00E027E3"/>
    <w:rsid w:val="00E0360B"/>
    <w:rsid w:val="00E05E7F"/>
    <w:rsid w:val="00E064E2"/>
    <w:rsid w:val="00E06652"/>
    <w:rsid w:val="00E102E8"/>
    <w:rsid w:val="00E1267A"/>
    <w:rsid w:val="00E1593F"/>
    <w:rsid w:val="00E17516"/>
    <w:rsid w:val="00E3270C"/>
    <w:rsid w:val="00E36933"/>
    <w:rsid w:val="00E41E3A"/>
    <w:rsid w:val="00E44CCC"/>
    <w:rsid w:val="00E519D2"/>
    <w:rsid w:val="00E602BD"/>
    <w:rsid w:val="00E67CDC"/>
    <w:rsid w:val="00E73A15"/>
    <w:rsid w:val="00E76F1E"/>
    <w:rsid w:val="00E7738B"/>
    <w:rsid w:val="00E77C55"/>
    <w:rsid w:val="00E940A2"/>
    <w:rsid w:val="00EA3D6D"/>
    <w:rsid w:val="00EB1D23"/>
    <w:rsid w:val="00EB1F38"/>
    <w:rsid w:val="00EB4FD3"/>
    <w:rsid w:val="00EC5AFC"/>
    <w:rsid w:val="00EC65F4"/>
    <w:rsid w:val="00EC6AC7"/>
    <w:rsid w:val="00EC7141"/>
    <w:rsid w:val="00ED151C"/>
    <w:rsid w:val="00ED51EC"/>
    <w:rsid w:val="00ED5AC5"/>
    <w:rsid w:val="00ED7260"/>
    <w:rsid w:val="00EE2A79"/>
    <w:rsid w:val="00EE46A5"/>
    <w:rsid w:val="00EE6B3D"/>
    <w:rsid w:val="00EF6275"/>
    <w:rsid w:val="00EF724C"/>
    <w:rsid w:val="00F079CB"/>
    <w:rsid w:val="00F1337F"/>
    <w:rsid w:val="00F13A32"/>
    <w:rsid w:val="00F16040"/>
    <w:rsid w:val="00F248D1"/>
    <w:rsid w:val="00F24A5C"/>
    <w:rsid w:val="00F25DB2"/>
    <w:rsid w:val="00F326B0"/>
    <w:rsid w:val="00F3694C"/>
    <w:rsid w:val="00F43982"/>
    <w:rsid w:val="00F470CD"/>
    <w:rsid w:val="00F53B57"/>
    <w:rsid w:val="00F56FE0"/>
    <w:rsid w:val="00F57699"/>
    <w:rsid w:val="00F621BF"/>
    <w:rsid w:val="00F642F1"/>
    <w:rsid w:val="00F645D9"/>
    <w:rsid w:val="00F65A26"/>
    <w:rsid w:val="00F719D0"/>
    <w:rsid w:val="00F727A0"/>
    <w:rsid w:val="00F73915"/>
    <w:rsid w:val="00F74202"/>
    <w:rsid w:val="00F759E8"/>
    <w:rsid w:val="00F7693F"/>
    <w:rsid w:val="00F8094C"/>
    <w:rsid w:val="00F83B12"/>
    <w:rsid w:val="00F86867"/>
    <w:rsid w:val="00F915B9"/>
    <w:rsid w:val="00F9558E"/>
    <w:rsid w:val="00F95A49"/>
    <w:rsid w:val="00FA36FF"/>
    <w:rsid w:val="00FA45FC"/>
    <w:rsid w:val="00FB1617"/>
    <w:rsid w:val="00FB3D58"/>
    <w:rsid w:val="00FB6CAE"/>
    <w:rsid w:val="00FC1352"/>
    <w:rsid w:val="00FC5027"/>
    <w:rsid w:val="00FD52D9"/>
    <w:rsid w:val="00FE0D00"/>
    <w:rsid w:val="00FE10E7"/>
    <w:rsid w:val="00FE1756"/>
    <w:rsid w:val="00FE39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64EAB"/>
  <w15:docId w15:val="{B009190F-9117-44EE-9A8F-173C2BDE7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3239"/>
    <w:rPr>
      <w:sz w:val="26"/>
      <w:szCs w:val="26"/>
    </w:rPr>
  </w:style>
  <w:style w:type="paragraph" w:styleId="berschrift1">
    <w:name w:val="heading 1"/>
    <w:basedOn w:val="Standard"/>
    <w:next w:val="Standard"/>
    <w:link w:val="berschrift1Zchn"/>
    <w:uiPriority w:val="99"/>
    <w:qFormat/>
    <w:rsid w:val="00FA36FF"/>
    <w:pPr>
      <w:keepNext/>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unhideWhenUsed/>
    <w:qFormat/>
    <w:rsid w:val="00175176"/>
    <w:pPr>
      <w:keepNext/>
      <w:spacing w:before="240" w:after="60"/>
      <w:outlineLvl w:val="1"/>
    </w:pPr>
    <w:rPr>
      <w:rFonts w:ascii="Cambria" w:hAnsi="Cambria"/>
      <w:b/>
      <w:bCs/>
      <w:i/>
      <w:iCs/>
      <w:sz w:val="28"/>
      <w:szCs w:val="28"/>
    </w:rPr>
  </w:style>
  <w:style w:type="paragraph" w:styleId="berschrift3">
    <w:name w:val="heading 3"/>
    <w:basedOn w:val="Standard"/>
    <w:next w:val="Standard"/>
    <w:link w:val="berschrift3Zchn"/>
    <w:unhideWhenUsed/>
    <w:qFormat/>
    <w:rsid w:val="00175176"/>
    <w:pPr>
      <w:keepNext/>
      <w:spacing w:before="240" w:after="60"/>
      <w:outlineLvl w:val="2"/>
    </w:pPr>
    <w:rPr>
      <w:rFonts w:ascii="Calibri Light" w:hAnsi="Calibri Light"/>
      <w:b/>
      <w:bCs/>
    </w:rPr>
  </w:style>
  <w:style w:type="paragraph" w:styleId="berschrift4">
    <w:name w:val="heading 4"/>
    <w:basedOn w:val="Standard"/>
    <w:link w:val="berschrift4Zchn"/>
    <w:qFormat/>
    <w:rsid w:val="00175176"/>
    <w:pPr>
      <w:tabs>
        <w:tab w:val="num" w:pos="851"/>
      </w:tabs>
      <w:spacing w:after="160" w:line="320" w:lineRule="atLeast"/>
      <w:ind w:left="851" w:hanging="426"/>
      <w:jc w:val="both"/>
      <w:outlineLvl w:val="3"/>
    </w:pPr>
    <w:rPr>
      <w:bCs/>
      <w:kern w:val="4"/>
      <w:sz w:val="22"/>
      <w:szCs w:val="28"/>
    </w:rPr>
  </w:style>
  <w:style w:type="paragraph" w:styleId="berschrift5">
    <w:name w:val="heading 5"/>
    <w:basedOn w:val="Standard"/>
    <w:next w:val="Standard"/>
    <w:qFormat/>
    <w:rsid w:val="00175176"/>
    <w:pPr>
      <w:keepNext/>
      <w:ind w:left="426" w:hanging="426"/>
      <w:outlineLvl w:val="4"/>
    </w:pPr>
    <w:rPr>
      <w:rFonts w:ascii="Arial" w:hAnsi="Arial"/>
      <w:b/>
      <w:sz w:val="16"/>
      <w:u w:val="single"/>
    </w:rPr>
  </w:style>
  <w:style w:type="paragraph" w:styleId="berschrift6">
    <w:name w:val="heading 6"/>
    <w:basedOn w:val="Standard"/>
    <w:next w:val="Standard"/>
    <w:link w:val="berschrift6Zchn"/>
    <w:qFormat/>
    <w:rsid w:val="00175176"/>
    <w:pPr>
      <w:spacing w:line="320" w:lineRule="atLeast"/>
      <w:jc w:val="both"/>
      <w:outlineLvl w:val="5"/>
    </w:pPr>
    <w:rPr>
      <w:bCs/>
      <w:kern w:val="4"/>
      <w:sz w:val="22"/>
      <w:szCs w:val="22"/>
    </w:rPr>
  </w:style>
  <w:style w:type="paragraph" w:styleId="berschrift7">
    <w:name w:val="heading 7"/>
    <w:basedOn w:val="Standard"/>
    <w:next w:val="Standard"/>
    <w:link w:val="berschrift7Zchn"/>
    <w:qFormat/>
    <w:rsid w:val="00175176"/>
    <w:pPr>
      <w:spacing w:line="320" w:lineRule="atLeast"/>
      <w:jc w:val="both"/>
      <w:outlineLvl w:val="6"/>
    </w:pPr>
    <w:rPr>
      <w:kern w:val="4"/>
      <w:sz w:val="24"/>
      <w:szCs w:val="24"/>
    </w:rPr>
  </w:style>
  <w:style w:type="paragraph" w:styleId="berschrift8">
    <w:name w:val="heading 8"/>
    <w:basedOn w:val="Standard"/>
    <w:next w:val="Standard"/>
    <w:link w:val="berschrift8Zchn"/>
    <w:qFormat/>
    <w:rsid w:val="00175176"/>
    <w:pPr>
      <w:spacing w:line="320" w:lineRule="atLeast"/>
      <w:jc w:val="both"/>
      <w:outlineLvl w:val="7"/>
    </w:pPr>
    <w:rPr>
      <w:iCs/>
      <w:kern w:val="4"/>
      <w:sz w:val="24"/>
      <w:szCs w:val="24"/>
    </w:rPr>
  </w:style>
  <w:style w:type="paragraph" w:styleId="berschrift9">
    <w:name w:val="heading 9"/>
    <w:basedOn w:val="Standard"/>
    <w:next w:val="Standard"/>
    <w:link w:val="berschrift9Zchn"/>
    <w:qFormat/>
    <w:rsid w:val="00175176"/>
    <w:pPr>
      <w:spacing w:line="320" w:lineRule="atLeast"/>
      <w:jc w:val="both"/>
      <w:outlineLvl w:val="8"/>
    </w:pPr>
    <w:rPr>
      <w:rFonts w:cs="Arial"/>
      <w:kern w:val="4"/>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175176"/>
    <w:pPr>
      <w:tabs>
        <w:tab w:val="center" w:pos="4536"/>
        <w:tab w:val="right" w:pos="9072"/>
      </w:tabs>
    </w:pPr>
  </w:style>
  <w:style w:type="character" w:styleId="Seitenzahl">
    <w:name w:val="page number"/>
    <w:basedOn w:val="Absatz-Standardschriftart"/>
    <w:uiPriority w:val="99"/>
    <w:rsid w:val="004F7071"/>
  </w:style>
  <w:style w:type="paragraph" w:customStyle="1" w:styleId="Text">
    <w:name w:val="Text"/>
    <w:basedOn w:val="Standard"/>
    <w:rsid w:val="004F7071"/>
    <w:pPr>
      <w:spacing w:after="60" w:line="220" w:lineRule="exact"/>
      <w:jc w:val="both"/>
    </w:pPr>
  </w:style>
  <w:style w:type="paragraph" w:styleId="Kopfzeile">
    <w:name w:val="header"/>
    <w:basedOn w:val="Standard"/>
    <w:link w:val="KopfzeileZchn"/>
    <w:uiPriority w:val="99"/>
    <w:rsid w:val="00175176"/>
    <w:pPr>
      <w:tabs>
        <w:tab w:val="center" w:pos="4536"/>
        <w:tab w:val="right" w:pos="9072"/>
      </w:tabs>
    </w:pPr>
  </w:style>
  <w:style w:type="character" w:styleId="Zeilennummer">
    <w:name w:val="line number"/>
    <w:uiPriority w:val="99"/>
    <w:semiHidden/>
    <w:unhideWhenUsed/>
    <w:rsid w:val="00AF4B0B"/>
  </w:style>
  <w:style w:type="paragraph" w:styleId="Sprechblasentext">
    <w:name w:val="Balloon Text"/>
    <w:basedOn w:val="Standard"/>
    <w:link w:val="SprechblasentextZchn"/>
    <w:uiPriority w:val="99"/>
    <w:semiHidden/>
    <w:unhideWhenUsed/>
    <w:rsid w:val="00FA36FF"/>
    <w:rPr>
      <w:rFonts w:ascii="Tahoma" w:hAnsi="Tahoma" w:cs="Tahoma"/>
      <w:sz w:val="16"/>
      <w:szCs w:val="16"/>
    </w:rPr>
  </w:style>
  <w:style w:type="character" w:customStyle="1" w:styleId="SprechblasentextZchn">
    <w:name w:val="Sprechblasentext Zchn"/>
    <w:link w:val="Sprechblasentext"/>
    <w:uiPriority w:val="99"/>
    <w:semiHidden/>
    <w:rsid w:val="001F6E36"/>
    <w:rPr>
      <w:rFonts w:ascii="Tahoma" w:hAnsi="Tahoma" w:cs="Tahoma"/>
      <w:sz w:val="16"/>
      <w:szCs w:val="16"/>
    </w:rPr>
  </w:style>
  <w:style w:type="character" w:customStyle="1" w:styleId="FuzeileZchn">
    <w:name w:val="Fußzeile Zchn"/>
    <w:link w:val="Fuzeile"/>
    <w:uiPriority w:val="99"/>
    <w:rsid w:val="001F6E36"/>
  </w:style>
  <w:style w:type="character" w:customStyle="1" w:styleId="berschrift1Zchn">
    <w:name w:val="Überschrift 1 Zchn"/>
    <w:link w:val="berschrift1"/>
    <w:uiPriority w:val="99"/>
    <w:rsid w:val="00FB3D58"/>
    <w:rPr>
      <w:rFonts w:ascii="Arial" w:hAnsi="Arial" w:cs="Arial"/>
      <w:b/>
      <w:bCs/>
      <w:kern w:val="32"/>
      <w:sz w:val="32"/>
      <w:szCs w:val="32"/>
    </w:rPr>
  </w:style>
  <w:style w:type="character" w:customStyle="1" w:styleId="berschrift2Zchn">
    <w:name w:val="Überschrift 2 Zchn"/>
    <w:link w:val="berschrift2"/>
    <w:rsid w:val="00FB3D58"/>
    <w:rPr>
      <w:rFonts w:ascii="Cambria" w:hAnsi="Cambria"/>
      <w:b/>
      <w:bCs/>
      <w:i/>
      <w:iCs/>
      <w:sz w:val="28"/>
      <w:szCs w:val="28"/>
    </w:rPr>
  </w:style>
  <w:style w:type="paragraph" w:styleId="Listenabsatz">
    <w:name w:val="List Paragraph"/>
    <w:basedOn w:val="Standard"/>
    <w:link w:val="ListenabsatzZchn"/>
    <w:uiPriority w:val="34"/>
    <w:qFormat/>
    <w:rsid w:val="00FA36FF"/>
    <w:pPr>
      <w:ind w:left="720"/>
      <w:contextualSpacing/>
    </w:pPr>
    <w:rPr>
      <w:sz w:val="24"/>
      <w:szCs w:val="24"/>
    </w:rPr>
  </w:style>
  <w:style w:type="paragraph" w:customStyle="1" w:styleId="Vertrag">
    <w:name w:val="Vertrag"/>
    <w:basedOn w:val="Standard"/>
    <w:rsid w:val="00DF64A5"/>
    <w:pPr>
      <w:spacing w:line="360" w:lineRule="auto"/>
      <w:jc w:val="both"/>
    </w:pPr>
    <w:rPr>
      <w:rFonts w:ascii="Arial" w:hAnsi="Arial"/>
    </w:rPr>
  </w:style>
  <w:style w:type="character" w:customStyle="1" w:styleId="berschrift3Zchn">
    <w:name w:val="Überschrift 3 Zchn"/>
    <w:link w:val="berschrift3"/>
    <w:rsid w:val="00DF64A5"/>
    <w:rPr>
      <w:rFonts w:ascii="Calibri Light" w:hAnsi="Calibri Light"/>
      <w:b/>
      <w:bCs/>
      <w:sz w:val="26"/>
      <w:szCs w:val="26"/>
    </w:rPr>
  </w:style>
  <w:style w:type="paragraph" w:styleId="Verzeichnis8">
    <w:name w:val="toc 8"/>
    <w:basedOn w:val="Standard"/>
    <w:next w:val="Standard"/>
    <w:autoRedefine/>
    <w:semiHidden/>
    <w:unhideWhenUsed/>
    <w:rsid w:val="00175176"/>
    <w:pPr>
      <w:ind w:left="1400"/>
    </w:pPr>
  </w:style>
  <w:style w:type="character" w:customStyle="1" w:styleId="berschrift4Zchn">
    <w:name w:val="Überschrift 4 Zchn"/>
    <w:basedOn w:val="Absatz-Standardschriftart"/>
    <w:link w:val="berschrift4"/>
    <w:rsid w:val="00175176"/>
    <w:rPr>
      <w:bCs/>
      <w:kern w:val="4"/>
      <w:sz w:val="22"/>
      <w:szCs w:val="28"/>
    </w:rPr>
  </w:style>
  <w:style w:type="character" w:customStyle="1" w:styleId="berschrift6Zchn">
    <w:name w:val="Überschrift 6 Zchn"/>
    <w:basedOn w:val="Absatz-Standardschriftart"/>
    <w:link w:val="berschrift6"/>
    <w:rsid w:val="00175176"/>
    <w:rPr>
      <w:bCs/>
      <w:kern w:val="4"/>
      <w:sz w:val="22"/>
      <w:szCs w:val="22"/>
    </w:rPr>
  </w:style>
  <w:style w:type="character" w:customStyle="1" w:styleId="berschrift7Zchn">
    <w:name w:val="Überschrift 7 Zchn"/>
    <w:basedOn w:val="Absatz-Standardschriftart"/>
    <w:link w:val="berschrift7"/>
    <w:rsid w:val="00175176"/>
    <w:rPr>
      <w:kern w:val="4"/>
      <w:sz w:val="24"/>
      <w:szCs w:val="24"/>
    </w:rPr>
  </w:style>
  <w:style w:type="character" w:customStyle="1" w:styleId="berschrift8Zchn">
    <w:name w:val="Überschrift 8 Zchn"/>
    <w:basedOn w:val="Absatz-Standardschriftart"/>
    <w:link w:val="berschrift8"/>
    <w:rsid w:val="00175176"/>
    <w:rPr>
      <w:iCs/>
      <w:kern w:val="4"/>
      <w:sz w:val="24"/>
      <w:szCs w:val="24"/>
    </w:rPr>
  </w:style>
  <w:style w:type="character" w:customStyle="1" w:styleId="berschrift9Zchn">
    <w:name w:val="Überschrift 9 Zchn"/>
    <w:basedOn w:val="Absatz-Standardschriftart"/>
    <w:link w:val="berschrift9"/>
    <w:rsid w:val="00175176"/>
    <w:rPr>
      <w:rFonts w:cs="Arial"/>
      <w:kern w:val="4"/>
      <w:sz w:val="22"/>
      <w:szCs w:val="22"/>
    </w:rPr>
  </w:style>
  <w:style w:type="paragraph" w:customStyle="1" w:styleId="StandardohneLeerzeile">
    <w:name w:val="Standard ohne Leerzeile"/>
    <w:basedOn w:val="Standard"/>
    <w:rsid w:val="00175176"/>
    <w:pPr>
      <w:spacing w:line="320" w:lineRule="atLeast"/>
      <w:jc w:val="both"/>
    </w:pPr>
    <w:rPr>
      <w:kern w:val="4"/>
      <w:sz w:val="22"/>
      <w:szCs w:val="24"/>
    </w:rPr>
  </w:style>
  <w:style w:type="paragraph" w:styleId="Verzeichnis1">
    <w:name w:val="toc 1"/>
    <w:basedOn w:val="Standard"/>
    <w:next w:val="Standard"/>
    <w:uiPriority w:val="99"/>
    <w:semiHidden/>
    <w:rsid w:val="00FA36FF"/>
    <w:pPr>
      <w:tabs>
        <w:tab w:val="left" w:pos="720"/>
        <w:tab w:val="right" w:leader="dot" w:pos="7088"/>
      </w:tabs>
      <w:spacing w:line="340" w:lineRule="exact"/>
      <w:ind w:left="224" w:hanging="366"/>
      <w:jc w:val="both"/>
    </w:pPr>
    <w:rPr>
      <w:rFonts w:ascii="Tahoma" w:hAnsi="Tahoma" w:cs="Tahoma"/>
      <w:noProof/>
      <w:color w:val="000000"/>
      <w:sz w:val="20"/>
      <w:szCs w:val="20"/>
    </w:rPr>
  </w:style>
  <w:style w:type="paragraph" w:customStyle="1" w:styleId="Prambel">
    <w:name w:val="Präambel"/>
    <w:basedOn w:val="StandardohneLeerzeile"/>
    <w:next w:val="Standard"/>
    <w:rsid w:val="00175176"/>
    <w:pPr>
      <w:keepNext/>
      <w:keepLines/>
      <w:spacing w:after="320"/>
      <w:jc w:val="left"/>
      <w:outlineLvl w:val="0"/>
    </w:pPr>
    <w:rPr>
      <w:b/>
    </w:rPr>
  </w:style>
  <w:style w:type="paragraph" w:styleId="Verzeichnis2">
    <w:name w:val="toc 2"/>
    <w:basedOn w:val="Standard"/>
    <w:next w:val="Standard"/>
    <w:semiHidden/>
    <w:rsid w:val="00175176"/>
    <w:pPr>
      <w:tabs>
        <w:tab w:val="right" w:pos="8874"/>
      </w:tabs>
      <w:spacing w:line="320" w:lineRule="atLeast"/>
      <w:ind w:left="425" w:right="567" w:hanging="425"/>
      <w:jc w:val="both"/>
    </w:pPr>
    <w:rPr>
      <w:kern w:val="4"/>
      <w:sz w:val="22"/>
      <w:szCs w:val="24"/>
    </w:rPr>
  </w:style>
  <w:style w:type="paragraph" w:styleId="Verzeichnis3">
    <w:name w:val="toc 3"/>
    <w:basedOn w:val="Standard"/>
    <w:next w:val="Standard"/>
    <w:semiHidden/>
    <w:rsid w:val="00175176"/>
    <w:pPr>
      <w:tabs>
        <w:tab w:val="right" w:pos="8874"/>
      </w:tabs>
      <w:spacing w:line="320" w:lineRule="atLeast"/>
      <w:ind w:left="440"/>
      <w:jc w:val="both"/>
    </w:pPr>
    <w:rPr>
      <w:kern w:val="4"/>
      <w:sz w:val="22"/>
      <w:szCs w:val="24"/>
    </w:rPr>
  </w:style>
  <w:style w:type="paragraph" w:styleId="Verzeichnis4">
    <w:name w:val="toc 4"/>
    <w:basedOn w:val="Standard"/>
    <w:next w:val="Standard"/>
    <w:autoRedefine/>
    <w:semiHidden/>
    <w:rsid w:val="00175176"/>
    <w:pPr>
      <w:spacing w:line="320" w:lineRule="atLeast"/>
      <w:ind w:left="660"/>
      <w:jc w:val="both"/>
    </w:pPr>
    <w:rPr>
      <w:kern w:val="4"/>
      <w:sz w:val="22"/>
      <w:szCs w:val="24"/>
    </w:rPr>
  </w:style>
  <w:style w:type="paragraph" w:styleId="Verzeichnis5">
    <w:name w:val="toc 5"/>
    <w:basedOn w:val="Standard"/>
    <w:next w:val="Standard"/>
    <w:autoRedefine/>
    <w:semiHidden/>
    <w:rsid w:val="00175176"/>
    <w:pPr>
      <w:spacing w:line="320" w:lineRule="atLeast"/>
      <w:ind w:left="880"/>
      <w:jc w:val="both"/>
    </w:pPr>
    <w:rPr>
      <w:kern w:val="4"/>
      <w:sz w:val="22"/>
      <w:szCs w:val="24"/>
    </w:rPr>
  </w:style>
  <w:style w:type="paragraph" w:styleId="Verzeichnis6">
    <w:name w:val="toc 6"/>
    <w:basedOn w:val="Standard"/>
    <w:next w:val="Standard"/>
    <w:autoRedefine/>
    <w:semiHidden/>
    <w:rsid w:val="00175176"/>
    <w:pPr>
      <w:spacing w:line="320" w:lineRule="atLeast"/>
      <w:ind w:left="1100"/>
      <w:jc w:val="both"/>
    </w:pPr>
    <w:rPr>
      <w:kern w:val="4"/>
      <w:sz w:val="22"/>
      <w:szCs w:val="24"/>
    </w:rPr>
  </w:style>
  <w:style w:type="paragraph" w:styleId="Verzeichnis7">
    <w:name w:val="toc 7"/>
    <w:basedOn w:val="Standard"/>
    <w:next w:val="Standard"/>
    <w:autoRedefine/>
    <w:semiHidden/>
    <w:rsid w:val="00175176"/>
    <w:pPr>
      <w:spacing w:line="320" w:lineRule="atLeast"/>
      <w:ind w:left="1320"/>
      <w:jc w:val="both"/>
    </w:pPr>
    <w:rPr>
      <w:kern w:val="4"/>
      <w:sz w:val="22"/>
      <w:szCs w:val="24"/>
    </w:rPr>
  </w:style>
  <w:style w:type="paragraph" w:styleId="Verzeichnis9">
    <w:name w:val="toc 9"/>
    <w:basedOn w:val="Standard"/>
    <w:next w:val="Standard"/>
    <w:autoRedefine/>
    <w:semiHidden/>
    <w:rsid w:val="00175176"/>
    <w:pPr>
      <w:spacing w:line="320" w:lineRule="atLeast"/>
      <w:ind w:left="1760"/>
      <w:jc w:val="both"/>
    </w:pPr>
    <w:rPr>
      <w:kern w:val="4"/>
      <w:sz w:val="22"/>
      <w:szCs w:val="24"/>
    </w:rPr>
  </w:style>
  <w:style w:type="paragraph" w:styleId="Aufzhlungszeichen">
    <w:name w:val="List Bullet"/>
    <w:basedOn w:val="Standard"/>
    <w:autoRedefine/>
    <w:rsid w:val="00175176"/>
    <w:pPr>
      <w:numPr>
        <w:numId w:val="3"/>
      </w:numPr>
      <w:spacing w:after="320" w:line="320" w:lineRule="atLeast"/>
      <w:jc w:val="both"/>
    </w:pPr>
    <w:rPr>
      <w:kern w:val="4"/>
      <w:sz w:val="22"/>
      <w:szCs w:val="24"/>
    </w:rPr>
  </w:style>
  <w:style w:type="paragraph" w:styleId="Aufzhlungszeichen2">
    <w:name w:val="List Bullet 2"/>
    <w:basedOn w:val="Standard"/>
    <w:autoRedefine/>
    <w:rsid w:val="00175176"/>
    <w:pPr>
      <w:numPr>
        <w:numId w:val="4"/>
      </w:numPr>
      <w:spacing w:after="320" w:line="320" w:lineRule="atLeast"/>
      <w:jc w:val="both"/>
    </w:pPr>
    <w:rPr>
      <w:kern w:val="4"/>
      <w:sz w:val="22"/>
      <w:szCs w:val="24"/>
    </w:rPr>
  </w:style>
  <w:style w:type="paragraph" w:styleId="Aufzhlungszeichen3">
    <w:name w:val="List Bullet 3"/>
    <w:basedOn w:val="Standard"/>
    <w:autoRedefine/>
    <w:rsid w:val="00175176"/>
    <w:pPr>
      <w:numPr>
        <w:numId w:val="5"/>
      </w:numPr>
      <w:spacing w:after="320" w:line="320" w:lineRule="atLeast"/>
      <w:jc w:val="both"/>
    </w:pPr>
    <w:rPr>
      <w:kern w:val="4"/>
      <w:sz w:val="22"/>
      <w:szCs w:val="24"/>
    </w:rPr>
  </w:style>
  <w:style w:type="paragraph" w:styleId="Aufzhlungszeichen4">
    <w:name w:val="List Bullet 4"/>
    <w:basedOn w:val="Standard"/>
    <w:autoRedefine/>
    <w:rsid w:val="00175176"/>
    <w:pPr>
      <w:numPr>
        <w:numId w:val="6"/>
      </w:numPr>
      <w:spacing w:after="320" w:line="320" w:lineRule="atLeast"/>
      <w:jc w:val="both"/>
    </w:pPr>
    <w:rPr>
      <w:kern w:val="4"/>
      <w:sz w:val="22"/>
      <w:szCs w:val="24"/>
    </w:rPr>
  </w:style>
  <w:style w:type="paragraph" w:styleId="Aufzhlungszeichen5">
    <w:name w:val="List Bullet 5"/>
    <w:basedOn w:val="Standard"/>
    <w:autoRedefine/>
    <w:rsid w:val="00175176"/>
    <w:pPr>
      <w:numPr>
        <w:numId w:val="7"/>
      </w:numPr>
      <w:spacing w:after="320" w:line="320" w:lineRule="atLeast"/>
      <w:jc w:val="both"/>
    </w:pPr>
    <w:rPr>
      <w:kern w:val="4"/>
      <w:sz w:val="22"/>
      <w:szCs w:val="24"/>
    </w:rPr>
  </w:style>
  <w:style w:type="character" w:styleId="Hyperlink">
    <w:name w:val="Hyperlink"/>
    <w:uiPriority w:val="99"/>
    <w:rsid w:val="00175176"/>
    <w:rPr>
      <w:color w:val="0000FF"/>
      <w:u w:val="single"/>
    </w:rPr>
  </w:style>
  <w:style w:type="paragraph" w:customStyle="1" w:styleId="StandDatum">
    <w:name w:val="StandDatum"/>
    <w:basedOn w:val="StandardohneLeerzeile"/>
    <w:rsid w:val="00175176"/>
  </w:style>
  <w:style w:type="paragraph" w:customStyle="1" w:styleId="Bearbeiter">
    <w:name w:val="Bearbeiter"/>
    <w:basedOn w:val="StandardohneLeerzeile"/>
    <w:rsid w:val="00175176"/>
  </w:style>
  <w:style w:type="paragraph" w:customStyle="1" w:styleId="Sekretariat">
    <w:name w:val="Sekretariat"/>
    <w:basedOn w:val="StandardohneLeerzeile"/>
    <w:rsid w:val="00175176"/>
  </w:style>
  <w:style w:type="paragraph" w:customStyle="1" w:styleId="EntwurfMuster">
    <w:name w:val="EntwurfMuster"/>
    <w:basedOn w:val="StandardohneLeerzeile"/>
    <w:rsid w:val="00175176"/>
    <w:rPr>
      <w:b/>
    </w:rPr>
  </w:style>
  <w:style w:type="paragraph" w:customStyle="1" w:styleId="aufzhlungaa">
    <w:name w:val="aufzählung aa"/>
    <w:basedOn w:val="Standard"/>
    <w:rsid w:val="00175176"/>
    <w:pPr>
      <w:numPr>
        <w:ilvl w:val="2"/>
        <w:numId w:val="8"/>
      </w:numPr>
      <w:spacing w:after="240" w:line="360" w:lineRule="auto"/>
      <w:jc w:val="both"/>
    </w:pPr>
    <w:rPr>
      <w:rFonts w:ascii="Arial" w:hAnsi="Arial" w:cs="Arial"/>
    </w:rPr>
  </w:style>
  <w:style w:type="paragraph" w:customStyle="1" w:styleId="berschriftVertrag">
    <w:name w:val="Überschrift Vertrag"/>
    <w:basedOn w:val="Standard"/>
    <w:rsid w:val="00175176"/>
    <w:pPr>
      <w:spacing w:before="80" w:after="320" w:line="400" w:lineRule="atLeast"/>
      <w:jc w:val="both"/>
    </w:pPr>
    <w:rPr>
      <w:b/>
      <w:kern w:val="4"/>
      <w:sz w:val="30"/>
      <w:szCs w:val="24"/>
    </w:rPr>
  </w:style>
  <w:style w:type="paragraph" w:customStyle="1" w:styleId="Dokumenttitel">
    <w:name w:val="Dokumenttitel"/>
    <w:basedOn w:val="berschriftVertrag"/>
    <w:rsid w:val="00175176"/>
  </w:style>
  <w:style w:type="paragraph" w:customStyle="1" w:styleId="DokName">
    <w:name w:val="DokName"/>
    <w:basedOn w:val="StandardohneLeerzeile"/>
    <w:rsid w:val="00175176"/>
    <w:pPr>
      <w:jc w:val="left"/>
    </w:pPr>
  </w:style>
  <w:style w:type="paragraph" w:styleId="Kommentartext">
    <w:name w:val="annotation text"/>
    <w:basedOn w:val="Standard"/>
    <w:link w:val="KommentartextZchn"/>
    <w:semiHidden/>
    <w:rsid w:val="00175176"/>
  </w:style>
  <w:style w:type="character" w:customStyle="1" w:styleId="KommentartextZchn">
    <w:name w:val="Kommentartext Zchn"/>
    <w:basedOn w:val="Absatz-Standardschriftart"/>
    <w:link w:val="Kommentartext"/>
    <w:semiHidden/>
    <w:rsid w:val="00175176"/>
  </w:style>
  <w:style w:type="character" w:styleId="Kommentarzeichen">
    <w:name w:val="annotation reference"/>
    <w:semiHidden/>
    <w:rsid w:val="00175176"/>
    <w:rPr>
      <w:sz w:val="16"/>
      <w:szCs w:val="16"/>
    </w:rPr>
  </w:style>
  <w:style w:type="paragraph" w:customStyle="1" w:styleId="Default">
    <w:name w:val="Default"/>
    <w:rsid w:val="00175176"/>
    <w:pPr>
      <w:autoSpaceDE w:val="0"/>
      <w:autoSpaceDN w:val="0"/>
      <w:adjustRightInd w:val="0"/>
    </w:pPr>
    <w:rPr>
      <w:rFonts w:ascii="Verdana" w:hAnsi="Verdana" w:cs="Verdana"/>
      <w:color w:val="000000"/>
      <w:sz w:val="24"/>
      <w:szCs w:val="24"/>
    </w:rPr>
  </w:style>
  <w:style w:type="paragraph" w:styleId="berarbeitung">
    <w:name w:val="Revision"/>
    <w:hidden/>
    <w:uiPriority w:val="99"/>
    <w:semiHidden/>
    <w:rsid w:val="00175176"/>
  </w:style>
  <w:style w:type="paragraph" w:styleId="Textkrper-Zeileneinzug">
    <w:name w:val="Body Text Indent"/>
    <w:basedOn w:val="Standard"/>
    <w:link w:val="Textkrper-ZeileneinzugZchn"/>
    <w:uiPriority w:val="99"/>
    <w:rsid w:val="00FA36FF"/>
    <w:pPr>
      <w:spacing w:line="360" w:lineRule="atLeast"/>
      <w:ind w:left="284"/>
      <w:jc w:val="both"/>
    </w:pPr>
  </w:style>
  <w:style w:type="character" w:customStyle="1" w:styleId="Textkrper-ZeileneinzugZchn">
    <w:name w:val="Textkörper-Zeileneinzug Zchn"/>
    <w:basedOn w:val="Absatz-Standardschriftart"/>
    <w:link w:val="Textkrper-Zeileneinzug"/>
    <w:uiPriority w:val="99"/>
    <w:rsid w:val="00FA36FF"/>
    <w:rPr>
      <w:sz w:val="26"/>
      <w:szCs w:val="26"/>
    </w:rPr>
  </w:style>
  <w:style w:type="character" w:customStyle="1" w:styleId="KopfzeileZchn">
    <w:name w:val="Kopfzeile Zchn"/>
    <w:basedOn w:val="Absatz-Standardschriftart"/>
    <w:link w:val="Kopfzeile"/>
    <w:uiPriority w:val="99"/>
    <w:rsid w:val="00FA36FF"/>
  </w:style>
  <w:style w:type="paragraph" w:styleId="Textkrper">
    <w:name w:val="Body Text"/>
    <w:basedOn w:val="Standard"/>
    <w:link w:val="TextkrperZchn"/>
    <w:uiPriority w:val="99"/>
    <w:rsid w:val="00FA36FF"/>
    <w:pPr>
      <w:spacing w:after="120"/>
    </w:pPr>
  </w:style>
  <w:style w:type="character" w:customStyle="1" w:styleId="TextkrperZchn">
    <w:name w:val="Textkörper Zchn"/>
    <w:basedOn w:val="Absatz-Standardschriftart"/>
    <w:link w:val="Textkrper"/>
    <w:uiPriority w:val="99"/>
    <w:rsid w:val="00FA36FF"/>
    <w:rPr>
      <w:sz w:val="26"/>
      <w:szCs w:val="26"/>
    </w:rPr>
  </w:style>
  <w:style w:type="paragraph" w:styleId="Funotentext">
    <w:name w:val="footnote text"/>
    <w:basedOn w:val="Standard"/>
    <w:link w:val="FunotentextZchn"/>
    <w:uiPriority w:val="99"/>
    <w:semiHidden/>
    <w:rsid w:val="00FA36FF"/>
    <w:rPr>
      <w:sz w:val="20"/>
      <w:szCs w:val="20"/>
    </w:rPr>
  </w:style>
  <w:style w:type="character" w:customStyle="1" w:styleId="FunotentextZchn">
    <w:name w:val="Fußnotentext Zchn"/>
    <w:basedOn w:val="Absatz-Standardschriftart"/>
    <w:link w:val="Funotentext"/>
    <w:uiPriority w:val="99"/>
    <w:semiHidden/>
    <w:rsid w:val="00FA36FF"/>
  </w:style>
  <w:style w:type="character" w:styleId="Funotenzeichen">
    <w:name w:val="footnote reference"/>
    <w:basedOn w:val="Absatz-Standardschriftart"/>
    <w:uiPriority w:val="99"/>
    <w:semiHidden/>
    <w:rsid w:val="00FA36FF"/>
    <w:rPr>
      <w:vertAlign w:val="superscript"/>
    </w:rPr>
  </w:style>
  <w:style w:type="paragraph" w:styleId="NurText">
    <w:name w:val="Plain Text"/>
    <w:basedOn w:val="Standard"/>
    <w:link w:val="NurTextZchn"/>
    <w:uiPriority w:val="99"/>
    <w:rsid w:val="00FA36FF"/>
    <w:rPr>
      <w:rFonts w:ascii="Courier New" w:hAnsi="Courier New" w:cs="Courier New"/>
      <w:sz w:val="20"/>
      <w:szCs w:val="20"/>
    </w:rPr>
  </w:style>
  <w:style w:type="character" w:customStyle="1" w:styleId="NurTextZchn">
    <w:name w:val="Nur Text Zchn"/>
    <w:basedOn w:val="Absatz-Standardschriftart"/>
    <w:link w:val="NurText"/>
    <w:uiPriority w:val="99"/>
    <w:rsid w:val="00FA36FF"/>
    <w:rPr>
      <w:rFonts w:ascii="Courier New" w:hAnsi="Courier New" w:cs="Courier New"/>
    </w:rPr>
  </w:style>
  <w:style w:type="character" w:customStyle="1" w:styleId="ListenabsatzZchn">
    <w:name w:val="Listenabsatz Zchn"/>
    <w:link w:val="Listenabsatz"/>
    <w:uiPriority w:val="34"/>
    <w:rsid w:val="00BC050C"/>
    <w:rPr>
      <w:sz w:val="24"/>
      <w:szCs w:val="24"/>
    </w:rPr>
  </w:style>
  <w:style w:type="paragraph" w:customStyle="1" w:styleId="StandardArial">
    <w:name w:val="Standard + Arial"/>
    <w:aliases w:val="Block,Zeilenabstand:  1,5 Zeilen"/>
    <w:basedOn w:val="Standard"/>
    <w:rsid w:val="005A70CB"/>
    <w:pPr>
      <w:spacing w:line="360" w:lineRule="auto"/>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84318">
      <w:bodyDiv w:val="1"/>
      <w:marLeft w:val="0"/>
      <w:marRight w:val="0"/>
      <w:marTop w:val="0"/>
      <w:marBottom w:val="0"/>
      <w:divBdr>
        <w:top w:val="none" w:sz="0" w:space="0" w:color="auto"/>
        <w:left w:val="none" w:sz="0" w:space="0" w:color="auto"/>
        <w:bottom w:val="none" w:sz="0" w:space="0" w:color="auto"/>
        <w:right w:val="none" w:sz="0" w:space="0" w:color="auto"/>
      </w:divBdr>
    </w:div>
    <w:div w:id="559901739">
      <w:bodyDiv w:val="1"/>
      <w:marLeft w:val="0"/>
      <w:marRight w:val="0"/>
      <w:marTop w:val="0"/>
      <w:marBottom w:val="0"/>
      <w:divBdr>
        <w:top w:val="none" w:sz="0" w:space="0" w:color="auto"/>
        <w:left w:val="none" w:sz="0" w:space="0" w:color="auto"/>
        <w:bottom w:val="none" w:sz="0" w:space="0" w:color="auto"/>
        <w:right w:val="none" w:sz="0" w:space="0" w:color="auto"/>
      </w:divBdr>
    </w:div>
    <w:div w:id="611670882">
      <w:bodyDiv w:val="1"/>
      <w:marLeft w:val="0"/>
      <w:marRight w:val="0"/>
      <w:marTop w:val="0"/>
      <w:marBottom w:val="0"/>
      <w:divBdr>
        <w:top w:val="none" w:sz="0" w:space="0" w:color="auto"/>
        <w:left w:val="none" w:sz="0" w:space="0" w:color="auto"/>
        <w:bottom w:val="none" w:sz="0" w:space="0" w:color="auto"/>
        <w:right w:val="none" w:sz="0" w:space="0" w:color="auto"/>
      </w:divBdr>
    </w:div>
    <w:div w:id="861550671">
      <w:bodyDiv w:val="1"/>
      <w:marLeft w:val="0"/>
      <w:marRight w:val="0"/>
      <w:marTop w:val="0"/>
      <w:marBottom w:val="0"/>
      <w:divBdr>
        <w:top w:val="none" w:sz="0" w:space="0" w:color="auto"/>
        <w:left w:val="none" w:sz="0" w:space="0" w:color="auto"/>
        <w:bottom w:val="none" w:sz="0" w:space="0" w:color="auto"/>
        <w:right w:val="none" w:sz="0" w:space="0" w:color="auto"/>
      </w:divBdr>
    </w:div>
    <w:div w:id="931427496">
      <w:bodyDiv w:val="1"/>
      <w:marLeft w:val="0"/>
      <w:marRight w:val="0"/>
      <w:marTop w:val="0"/>
      <w:marBottom w:val="0"/>
      <w:divBdr>
        <w:top w:val="none" w:sz="0" w:space="0" w:color="auto"/>
        <w:left w:val="none" w:sz="0" w:space="0" w:color="auto"/>
        <w:bottom w:val="none" w:sz="0" w:space="0" w:color="auto"/>
        <w:right w:val="none" w:sz="0" w:space="0" w:color="auto"/>
      </w:divBdr>
    </w:div>
    <w:div w:id="1090852876">
      <w:marLeft w:val="0"/>
      <w:marRight w:val="0"/>
      <w:marTop w:val="0"/>
      <w:marBottom w:val="0"/>
      <w:divBdr>
        <w:top w:val="none" w:sz="0" w:space="0" w:color="auto"/>
        <w:left w:val="none" w:sz="0" w:space="0" w:color="auto"/>
        <w:bottom w:val="none" w:sz="0" w:space="0" w:color="auto"/>
        <w:right w:val="none" w:sz="0" w:space="0" w:color="auto"/>
      </w:divBdr>
      <w:divsChild>
        <w:div w:id="1090852875">
          <w:marLeft w:val="0"/>
          <w:marRight w:val="0"/>
          <w:marTop w:val="0"/>
          <w:marBottom w:val="0"/>
          <w:divBdr>
            <w:top w:val="none" w:sz="0" w:space="0" w:color="auto"/>
            <w:left w:val="none" w:sz="0" w:space="0" w:color="auto"/>
            <w:bottom w:val="none" w:sz="0" w:space="0" w:color="auto"/>
            <w:right w:val="none" w:sz="0" w:space="0" w:color="auto"/>
          </w:divBdr>
        </w:div>
      </w:divsChild>
    </w:div>
    <w:div w:id="148204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d7bb650f-3f08-4199-a871-ac65936805e8</BSO999929>
</file>

<file path=customXml/itemProps1.xml><?xml version="1.0" encoding="utf-8"?>
<ds:datastoreItem xmlns:ds="http://schemas.openxmlformats.org/officeDocument/2006/customXml" ds:itemID="{F7A325F0-2742-4A0F-80C0-2175EF254B48}">
  <ds:schemaRefs>
    <ds:schemaRef ds:uri="http://schemas.openxmlformats.org/officeDocument/2006/bibliography"/>
  </ds:schemaRefs>
</ds:datastoreItem>
</file>

<file path=customXml/itemProps2.xml><?xml version="1.0" encoding="utf-8"?>
<ds:datastoreItem xmlns:ds="http://schemas.openxmlformats.org/officeDocument/2006/customXml" ds:itemID="{CE996F52-71D3-40DC-AC33-4731DC56D5A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3562</Words>
  <Characters>22447</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
    </vt:vector>
  </TitlesOfParts>
  <Company>Landkreis Nienburg / Weser</Company>
  <LinksUpToDate>false</LinksUpToDate>
  <CharactersWithSpaces>25958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 Kuperjans</dc:creator>
  <cp:lastModifiedBy>Kersi Kurti</cp:lastModifiedBy>
  <cp:revision>14</cp:revision>
  <cp:lastPrinted>2026-01-26T16:01:00Z</cp:lastPrinted>
  <dcterms:created xsi:type="dcterms:W3CDTF">2026-01-16T13:13:00Z</dcterms:created>
  <dcterms:modified xsi:type="dcterms:W3CDTF">2026-06-02T12:38:00Z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Name">
    <vt:lpwstr>KSB INTAX Sozietaet</vt:lpwstr>
  </property>
  <property fmtid="{D5CDD505-2E9C-101B-9397-08002B2CF9AE}" pid="3" name="WaterMark">
    <vt:lpwstr>0</vt:lpwstr>
  </property>
  <property fmtid="{D5CDD505-2E9C-101B-9397-08002B2CF9AE}" pid="4" name="LayoutGrid.Customer">
    <vt:lpwstr>ksb intax</vt:lpwstr>
  </property>
  <property fmtid="{D5CDD505-2E9C-101B-9397-08002B2CF9AE}" pid="5" name="LayoutGrid.Type">
    <vt:lpwstr>Wasserzeichen.ini</vt:lpwstr>
  </property>
  <property fmtid="{D5CDD505-2E9C-101B-9397-08002B2CF9AE}" pid="6" name="cdpTransferredVars2Props">
    <vt:lpwstr>True</vt:lpwstr>
  </property>
  <property fmtid="{D5CDD505-2E9C-101B-9397-08002B2CF9AE}" pid="7" name="dvarThisIsEBKDocument">
    <vt:lpwstr>-1</vt:lpwstr>
  </property>
  <property fmtid="{D5CDD505-2E9C-101B-9397-08002B2CF9AE}" pid="8" name="dvarDocumentCommandbarName">
    <vt:lpwstr>Dokument-Assistent</vt:lpwstr>
  </property>
  <property fmtid="{D5CDD505-2E9C-101B-9397-08002B2CF9AE}" pid="9" name="dvarKeepDocumentProtected">
    <vt:lpwstr>0</vt:lpwstr>
  </property>
  <property fmtid="{D5CDD505-2E9C-101B-9397-08002B2CF9AE}" pid="10" name="encrey">
    <vt:lpwstr>83337</vt:lpwstr>
  </property>
  <property fmtid="{D5CDD505-2E9C-101B-9397-08002B2CF9AE}" pid="11" name="dvarPW">
    <vt:lpwstr/>
  </property>
  <property fmtid="{D5CDD505-2E9C-101B-9397-08002B2CF9AE}" pid="12" name="docDocumentType">
    <vt:lpwstr>0</vt:lpwstr>
  </property>
  <property fmtid="{D5CDD505-2E9C-101B-9397-08002B2CF9AE}" pid="13" name="docIsGlobalizedTemplate">
    <vt:lpwstr>True</vt:lpwstr>
  </property>
</Properties>
</file>